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CDB8E" w14:textId="0B4FFEA3" w:rsidR="00A93103" w:rsidRPr="006E2803" w:rsidRDefault="00A22E11" w:rsidP="00A93103">
      <w:pPr>
        <w:widowControl w:val="0"/>
        <w:tabs>
          <w:tab w:val="left" w:pos="-1134"/>
          <w:tab w:val="left" w:pos="981"/>
          <w:tab w:val="left" w:pos="1134"/>
        </w:tabs>
        <w:suppressAutoHyphens/>
        <w:adjustRightInd w:val="0"/>
        <w:spacing w:line="360" w:lineRule="auto"/>
        <w:ind w:left="-567"/>
        <w:rPr>
          <w:rFonts w:ascii="Calibri" w:hAnsi="Calibri" w:cs="Tahoma"/>
          <w:b/>
          <w:color w:val="000000"/>
          <w:sz w:val="22"/>
          <w:szCs w:val="22"/>
          <w:lang w:eastAsia="ar-SA"/>
        </w:rPr>
      </w:pPr>
      <w:r>
        <w:rPr>
          <w:rFonts w:ascii="Calibri" w:hAnsi="Calibri" w:cs="Tahoma"/>
          <w:b/>
          <w:color w:val="000000"/>
          <w:sz w:val="22"/>
          <w:szCs w:val="22"/>
          <w:lang w:eastAsia="ar-SA"/>
        </w:rPr>
        <w:t xml:space="preserve">           </w:t>
      </w:r>
      <w:r w:rsidR="00A93103" w:rsidRPr="006E2803">
        <w:rPr>
          <w:rFonts w:ascii="Calibri" w:hAnsi="Calibri" w:cs="Tahoma"/>
          <w:b/>
          <w:color w:val="000000"/>
          <w:sz w:val="22"/>
          <w:szCs w:val="22"/>
          <w:lang w:eastAsia="ar-SA"/>
        </w:rPr>
        <w:t xml:space="preserve">Allegato </w:t>
      </w:r>
      <w:r w:rsidR="00FF29ED">
        <w:rPr>
          <w:rFonts w:ascii="Calibri" w:hAnsi="Calibri" w:cs="Tahoma"/>
          <w:b/>
          <w:color w:val="000000"/>
          <w:sz w:val="22"/>
          <w:szCs w:val="22"/>
          <w:lang w:eastAsia="ar-SA"/>
        </w:rPr>
        <w:t>B</w:t>
      </w:r>
      <w:r w:rsidR="00A93103" w:rsidRPr="006E2803">
        <w:rPr>
          <w:rFonts w:ascii="Calibri" w:hAnsi="Calibri" w:cs="Tahoma"/>
          <w:b/>
          <w:color w:val="000000"/>
          <w:sz w:val="22"/>
          <w:szCs w:val="22"/>
          <w:lang w:eastAsia="ar-SA"/>
        </w:rPr>
        <w:t>:</w:t>
      </w:r>
      <w:r w:rsidR="00A93103" w:rsidRPr="006E2803">
        <w:rPr>
          <w:rFonts w:ascii="Calibri" w:hAnsi="Calibri" w:cs="Tahoma"/>
          <w:b/>
          <w:color w:val="000000"/>
          <w:sz w:val="22"/>
          <w:szCs w:val="22"/>
          <w:u w:val="single"/>
          <w:lang w:eastAsia="ar-SA"/>
        </w:rPr>
        <w:t xml:space="preserve"> Offerta economica</w:t>
      </w:r>
    </w:p>
    <w:p w14:paraId="4B1F86D7" w14:textId="77777777" w:rsidR="00A93103" w:rsidRPr="006E2803" w:rsidRDefault="00A93103" w:rsidP="00A93103">
      <w:pPr>
        <w:jc w:val="center"/>
        <w:rPr>
          <w:rFonts w:ascii="Calibri" w:hAnsi="Calibri"/>
          <w:sz w:val="22"/>
          <w:szCs w:val="22"/>
          <w:u w:val="single"/>
        </w:rPr>
      </w:pPr>
    </w:p>
    <w:p w14:paraId="1384BF0D" w14:textId="77777777" w:rsidR="00A93103" w:rsidRPr="006E2803" w:rsidRDefault="00A93103" w:rsidP="00A93103">
      <w:pPr>
        <w:jc w:val="center"/>
        <w:rPr>
          <w:rFonts w:ascii="Calibri" w:hAnsi="Calibri"/>
          <w:sz w:val="22"/>
          <w:szCs w:val="22"/>
          <w:u w:val="single"/>
        </w:rPr>
      </w:pPr>
    </w:p>
    <w:p w14:paraId="66A2059A" w14:textId="77777777" w:rsidR="00A93103" w:rsidRPr="006E2803" w:rsidRDefault="00A93103" w:rsidP="00A93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954"/>
        <w:jc w:val="both"/>
        <w:rPr>
          <w:rFonts w:ascii="Calibri" w:hAnsi="Calibri"/>
          <w:sz w:val="22"/>
          <w:szCs w:val="22"/>
        </w:rPr>
      </w:pPr>
      <w:r w:rsidRPr="006E2803">
        <w:rPr>
          <w:rFonts w:ascii="Calibri" w:hAnsi="Calibri"/>
          <w:sz w:val="22"/>
          <w:szCs w:val="22"/>
        </w:rPr>
        <w:t xml:space="preserve">Spett.le </w:t>
      </w:r>
    </w:p>
    <w:p w14:paraId="70BDC167" w14:textId="77777777" w:rsidR="00A93103" w:rsidRPr="006E2803" w:rsidRDefault="00A93103" w:rsidP="00A93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954"/>
        <w:jc w:val="both"/>
        <w:rPr>
          <w:rFonts w:ascii="Calibri" w:hAnsi="Calibri"/>
          <w:sz w:val="22"/>
          <w:szCs w:val="22"/>
        </w:rPr>
      </w:pPr>
      <w:r w:rsidRPr="006E2803">
        <w:rPr>
          <w:rFonts w:ascii="Calibri" w:hAnsi="Calibri"/>
          <w:sz w:val="22"/>
          <w:szCs w:val="22"/>
        </w:rPr>
        <w:t>Turismo Torino e Provincia</w:t>
      </w:r>
      <w:r w:rsidR="00622D2E">
        <w:rPr>
          <w:rFonts w:ascii="Calibri" w:hAnsi="Calibri"/>
          <w:sz w:val="22"/>
          <w:szCs w:val="22"/>
        </w:rPr>
        <w:t xml:space="preserve"> </w:t>
      </w:r>
      <w:proofErr w:type="spellStart"/>
      <w:r w:rsidR="00622D2E">
        <w:rPr>
          <w:rFonts w:ascii="Calibri" w:hAnsi="Calibri"/>
          <w:sz w:val="22"/>
          <w:szCs w:val="22"/>
        </w:rPr>
        <w:t>Scrl</w:t>
      </w:r>
      <w:proofErr w:type="spellEnd"/>
    </w:p>
    <w:p w14:paraId="3AB1922A" w14:textId="77777777" w:rsidR="00A93103" w:rsidRPr="006E2803" w:rsidRDefault="00A93103" w:rsidP="00A93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954"/>
        <w:jc w:val="both"/>
        <w:rPr>
          <w:rFonts w:ascii="Calibri" w:hAnsi="Calibri"/>
          <w:sz w:val="22"/>
          <w:szCs w:val="22"/>
        </w:rPr>
      </w:pPr>
      <w:r w:rsidRPr="006E2803">
        <w:rPr>
          <w:rFonts w:ascii="Calibri" w:hAnsi="Calibri"/>
          <w:sz w:val="22"/>
          <w:szCs w:val="22"/>
        </w:rPr>
        <w:t>Via Maria Vittoria 19</w:t>
      </w:r>
    </w:p>
    <w:p w14:paraId="494137F0" w14:textId="77777777" w:rsidR="00A93103" w:rsidRPr="006E2803" w:rsidRDefault="00A93103" w:rsidP="00A93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954"/>
        <w:jc w:val="both"/>
        <w:rPr>
          <w:rFonts w:ascii="Calibri" w:hAnsi="Calibri"/>
          <w:sz w:val="22"/>
          <w:szCs w:val="22"/>
        </w:rPr>
      </w:pPr>
      <w:r w:rsidRPr="006E2803">
        <w:rPr>
          <w:rFonts w:ascii="Calibri" w:hAnsi="Calibri"/>
          <w:sz w:val="22"/>
          <w:szCs w:val="22"/>
        </w:rPr>
        <w:t>10123 Torino</w:t>
      </w:r>
    </w:p>
    <w:p w14:paraId="660BD47E" w14:textId="77777777" w:rsidR="00A93103" w:rsidRPr="006E2803" w:rsidRDefault="00A93103" w:rsidP="00A93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/>
          <w:sz w:val="22"/>
          <w:szCs w:val="22"/>
        </w:rPr>
      </w:pPr>
    </w:p>
    <w:p w14:paraId="6EE3CB99" w14:textId="77777777" w:rsidR="00A93103" w:rsidRPr="006E2803" w:rsidRDefault="00A93103" w:rsidP="00A93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/>
          <w:sz w:val="22"/>
          <w:szCs w:val="22"/>
        </w:rPr>
      </w:pPr>
    </w:p>
    <w:p w14:paraId="3406A704" w14:textId="77777777" w:rsidR="00A93103" w:rsidRPr="006E2803" w:rsidRDefault="00A93103" w:rsidP="00A931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/>
          <w:sz w:val="22"/>
          <w:szCs w:val="22"/>
        </w:rPr>
      </w:pPr>
    </w:p>
    <w:p w14:paraId="7E4216CC" w14:textId="16E85C0E" w:rsidR="00AA46AE" w:rsidRPr="00622D2E" w:rsidRDefault="00E605EF" w:rsidP="00141415">
      <w:pPr>
        <w:jc w:val="both"/>
        <w:rPr>
          <w:rFonts w:ascii="Calibri" w:hAnsi="Calibri"/>
          <w:sz w:val="22"/>
          <w:szCs w:val="22"/>
          <w:u w:val="single"/>
        </w:rPr>
      </w:pPr>
      <w:r w:rsidRPr="00622D2E">
        <w:rPr>
          <w:rFonts w:ascii="Calibri" w:hAnsi="Calibri"/>
          <w:sz w:val="22"/>
          <w:szCs w:val="22"/>
        </w:rPr>
        <w:t>OGGETTO</w:t>
      </w:r>
      <w:r w:rsidR="00A93103" w:rsidRPr="00622D2E">
        <w:rPr>
          <w:rFonts w:ascii="Calibri" w:hAnsi="Calibri"/>
          <w:smallCaps/>
          <w:sz w:val="22"/>
          <w:szCs w:val="22"/>
          <w:lang w:eastAsia="x-none" w:bidi="x-none"/>
        </w:rPr>
        <w:t xml:space="preserve">: </w:t>
      </w:r>
      <w:r w:rsidR="00622D2E" w:rsidRPr="00622D2E">
        <w:rPr>
          <w:rFonts w:ascii="Calibri" w:hAnsi="Calibri"/>
          <w:sz w:val="22"/>
          <w:szCs w:val="22"/>
        </w:rPr>
        <w:t xml:space="preserve">procedura negoziata per </w:t>
      </w:r>
      <w:r w:rsidR="00141415" w:rsidRPr="00622D2E">
        <w:rPr>
          <w:rFonts w:ascii="Calibri" w:hAnsi="Calibri"/>
          <w:sz w:val="22"/>
          <w:szCs w:val="22"/>
        </w:rPr>
        <w:t xml:space="preserve">l’affidamento in concessione </w:t>
      </w:r>
      <w:r w:rsidR="00141415" w:rsidRPr="00141415">
        <w:rPr>
          <w:rFonts w:ascii="Calibri" w:hAnsi="Calibri"/>
          <w:sz w:val="22"/>
          <w:szCs w:val="22"/>
        </w:rPr>
        <w:t xml:space="preserve">della gestione del servizio di visite tematiche per </w:t>
      </w:r>
      <w:r w:rsidR="00141415" w:rsidRPr="002A687F">
        <w:rPr>
          <w:rFonts w:ascii="Calibri" w:hAnsi="Calibri"/>
          <w:sz w:val="22"/>
          <w:szCs w:val="22"/>
        </w:rPr>
        <w:t xml:space="preserve">individuali </w:t>
      </w:r>
      <w:r w:rsidR="00622D2E" w:rsidRPr="002A687F">
        <w:rPr>
          <w:rFonts w:ascii="Calibri" w:hAnsi="Calibri"/>
          <w:sz w:val="22"/>
          <w:szCs w:val="22"/>
        </w:rPr>
        <w:t xml:space="preserve">- </w:t>
      </w:r>
      <w:r w:rsidR="00622D2E" w:rsidRPr="002A687F">
        <w:rPr>
          <w:rFonts w:ascii="Calibri" w:eastAsia="Cambria" w:hAnsi="Calibri"/>
          <w:sz w:val="22"/>
          <w:szCs w:val="22"/>
        </w:rPr>
        <w:t xml:space="preserve">CIG </w:t>
      </w:r>
      <w:r w:rsidR="00FF29ED" w:rsidRPr="000765CB">
        <w:rPr>
          <w:rFonts w:ascii="Verdana" w:hAnsi="Verdana" w:cs="Verdana"/>
          <w:b/>
          <w:bCs/>
        </w:rPr>
        <w:t>8568811687</w:t>
      </w:r>
      <w:bookmarkStart w:id="0" w:name="_GoBack"/>
      <w:bookmarkEnd w:id="0"/>
    </w:p>
    <w:p w14:paraId="487181DA" w14:textId="77777777" w:rsidR="00E605EF" w:rsidRPr="006E2803" w:rsidRDefault="00E605EF" w:rsidP="00E605EF">
      <w:pPr>
        <w:rPr>
          <w:rFonts w:ascii="Calibri" w:hAnsi="Calibri"/>
          <w:b/>
          <w:sz w:val="22"/>
          <w:szCs w:val="22"/>
        </w:rPr>
      </w:pPr>
      <w:r w:rsidRPr="006E2803">
        <w:rPr>
          <w:rFonts w:ascii="Calibri" w:hAnsi="Calibri"/>
          <w:b/>
          <w:sz w:val="22"/>
          <w:szCs w:val="22"/>
        </w:rPr>
        <w:t xml:space="preserve"> </w:t>
      </w:r>
    </w:p>
    <w:p w14:paraId="458F57D8" w14:textId="77777777" w:rsidR="00A93103" w:rsidRPr="006E2803" w:rsidRDefault="00A93103" w:rsidP="00E60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851" w:hanging="851"/>
        <w:jc w:val="both"/>
        <w:rPr>
          <w:rFonts w:ascii="Calibri" w:hAnsi="Calibri"/>
          <w:smallCaps/>
          <w:sz w:val="22"/>
          <w:szCs w:val="22"/>
          <w:u w:val="single"/>
          <w:lang w:eastAsia="x-none" w:bidi="x-none"/>
        </w:rPr>
      </w:pPr>
    </w:p>
    <w:p w14:paraId="2729D688" w14:textId="77777777" w:rsidR="005017B2" w:rsidRPr="006E2803" w:rsidRDefault="00F86880" w:rsidP="00862B49">
      <w:pPr>
        <w:pStyle w:val="Rientronormale"/>
        <w:spacing w:line="360" w:lineRule="auto"/>
        <w:ind w:left="0"/>
        <w:rPr>
          <w:rFonts w:ascii="Calibri" w:hAnsi="Calibri" w:cs="Arial"/>
          <w:sz w:val="22"/>
          <w:szCs w:val="22"/>
        </w:rPr>
      </w:pPr>
      <w:r w:rsidRPr="006E2803">
        <w:rPr>
          <w:rFonts w:ascii="Calibri" w:hAnsi="Calibri" w:cs="Arial"/>
          <w:sz w:val="22"/>
          <w:szCs w:val="22"/>
        </w:rPr>
        <w:t>Il sottoscritto _________________________________________</w:t>
      </w:r>
      <w:r w:rsidR="005017B2" w:rsidRPr="006E2803">
        <w:rPr>
          <w:rFonts w:ascii="Calibri" w:hAnsi="Calibri" w:cs="Arial"/>
          <w:sz w:val="22"/>
          <w:szCs w:val="22"/>
        </w:rPr>
        <w:t>__________________________________</w:t>
      </w:r>
      <w:r w:rsidRPr="006E2803">
        <w:rPr>
          <w:rFonts w:ascii="Calibri" w:hAnsi="Calibri" w:cs="Arial"/>
          <w:sz w:val="22"/>
          <w:szCs w:val="22"/>
        </w:rPr>
        <w:t>,</w:t>
      </w:r>
    </w:p>
    <w:p w14:paraId="0B17E9D0" w14:textId="77777777" w:rsidR="005017B2" w:rsidRPr="006E2803" w:rsidRDefault="005017B2" w:rsidP="005017B2">
      <w:pPr>
        <w:pStyle w:val="Rientronormale"/>
        <w:spacing w:line="360" w:lineRule="auto"/>
        <w:ind w:left="0"/>
        <w:jc w:val="both"/>
        <w:rPr>
          <w:rFonts w:ascii="Calibri" w:hAnsi="Calibri" w:cs="Arial"/>
          <w:b/>
          <w:bCs/>
          <w:caps/>
          <w:sz w:val="22"/>
          <w:szCs w:val="22"/>
        </w:rPr>
      </w:pPr>
      <w:proofErr w:type="gramStart"/>
      <w:r w:rsidRPr="006E2803">
        <w:rPr>
          <w:rFonts w:ascii="Calibri" w:hAnsi="Calibri" w:cs="Arial"/>
          <w:sz w:val="22"/>
          <w:szCs w:val="22"/>
        </w:rPr>
        <w:t>nato</w:t>
      </w:r>
      <w:proofErr w:type="gramEnd"/>
      <w:r w:rsidRPr="006E2803">
        <w:rPr>
          <w:rFonts w:ascii="Calibri" w:hAnsi="Calibri" w:cs="Arial"/>
          <w:sz w:val="22"/>
          <w:szCs w:val="22"/>
        </w:rPr>
        <w:t xml:space="preserve"> a</w:t>
      </w:r>
      <w:r w:rsidR="00F86880" w:rsidRPr="006E2803">
        <w:rPr>
          <w:rFonts w:ascii="Calibri" w:hAnsi="Calibri" w:cs="Arial"/>
          <w:sz w:val="22"/>
          <w:szCs w:val="22"/>
        </w:rPr>
        <w:t xml:space="preserve"> ________________________________________ (</w:t>
      </w:r>
      <w:proofErr w:type="spellStart"/>
      <w:r w:rsidR="00F86880" w:rsidRPr="006E2803">
        <w:rPr>
          <w:rFonts w:ascii="Calibri" w:hAnsi="Calibri" w:cs="Arial"/>
          <w:sz w:val="22"/>
          <w:szCs w:val="22"/>
        </w:rPr>
        <w:t>prov</w:t>
      </w:r>
      <w:proofErr w:type="spellEnd"/>
      <w:r w:rsidR="00F86880" w:rsidRPr="006E2803">
        <w:rPr>
          <w:rFonts w:ascii="Calibri" w:hAnsi="Calibri" w:cs="Arial"/>
          <w:sz w:val="22"/>
          <w:szCs w:val="22"/>
        </w:rPr>
        <w:t>. _</w:t>
      </w:r>
      <w:r w:rsidRPr="006E2803">
        <w:rPr>
          <w:rFonts w:ascii="Calibri" w:hAnsi="Calibri" w:cs="Arial"/>
          <w:sz w:val="22"/>
          <w:szCs w:val="22"/>
        </w:rPr>
        <w:t>__</w:t>
      </w:r>
      <w:r w:rsidR="00F86880" w:rsidRPr="006E2803">
        <w:rPr>
          <w:rFonts w:ascii="Calibri" w:hAnsi="Calibri" w:cs="Arial"/>
          <w:sz w:val="22"/>
          <w:szCs w:val="22"/>
        </w:rPr>
        <w:t>__), il _</w:t>
      </w:r>
      <w:r w:rsidRPr="006E2803">
        <w:rPr>
          <w:rFonts w:ascii="Calibri" w:hAnsi="Calibri" w:cs="Arial"/>
          <w:sz w:val="22"/>
          <w:szCs w:val="22"/>
        </w:rPr>
        <w:t>__</w:t>
      </w:r>
      <w:r w:rsidR="00F86880" w:rsidRPr="006E2803">
        <w:rPr>
          <w:rFonts w:ascii="Calibri" w:hAnsi="Calibri" w:cs="Arial"/>
          <w:sz w:val="22"/>
          <w:szCs w:val="22"/>
        </w:rPr>
        <w:t>_/</w:t>
      </w:r>
      <w:r w:rsidRPr="006E2803">
        <w:rPr>
          <w:rFonts w:ascii="Calibri" w:hAnsi="Calibri" w:cs="Arial"/>
          <w:sz w:val="22"/>
          <w:szCs w:val="22"/>
        </w:rPr>
        <w:t>__</w:t>
      </w:r>
      <w:r w:rsidR="00F86880" w:rsidRPr="006E2803">
        <w:rPr>
          <w:rFonts w:ascii="Calibri" w:hAnsi="Calibri" w:cs="Arial"/>
          <w:sz w:val="22"/>
          <w:szCs w:val="22"/>
        </w:rPr>
        <w:t>__/____, domiciliato per la carica presso la sede societaria di seguito indicata, nella sua qualità di _________________________________________________ e</w:t>
      </w:r>
      <w:r w:rsidRPr="006E2803">
        <w:rPr>
          <w:rFonts w:ascii="Calibri" w:hAnsi="Calibri" w:cs="Arial"/>
          <w:sz w:val="22"/>
          <w:szCs w:val="22"/>
        </w:rPr>
        <w:t>/o</w:t>
      </w:r>
      <w:r w:rsidR="00F86880" w:rsidRPr="006E2803">
        <w:rPr>
          <w:rFonts w:ascii="Calibri" w:hAnsi="Calibri" w:cs="Arial"/>
          <w:sz w:val="22"/>
          <w:szCs w:val="22"/>
        </w:rPr>
        <w:t xml:space="preserve"> legale rappresentante della società ________________________________________________________________________, con sede in _________________________</w:t>
      </w:r>
      <w:r w:rsidRPr="006E2803">
        <w:rPr>
          <w:rFonts w:ascii="Calibri" w:hAnsi="Calibri" w:cs="Arial"/>
          <w:sz w:val="22"/>
          <w:szCs w:val="22"/>
        </w:rPr>
        <w:t>________</w:t>
      </w:r>
      <w:r w:rsidR="00F86880" w:rsidRPr="006E2803">
        <w:rPr>
          <w:rFonts w:ascii="Calibri" w:hAnsi="Calibri" w:cs="Arial"/>
          <w:sz w:val="22"/>
          <w:szCs w:val="22"/>
        </w:rPr>
        <w:t>_____, via ____________</w:t>
      </w:r>
      <w:r w:rsidRPr="006E2803">
        <w:rPr>
          <w:rFonts w:ascii="Calibri" w:hAnsi="Calibri" w:cs="Arial"/>
          <w:sz w:val="22"/>
          <w:szCs w:val="22"/>
        </w:rPr>
        <w:t>_________</w:t>
      </w:r>
      <w:r w:rsidR="00F86880" w:rsidRPr="006E2803">
        <w:rPr>
          <w:rFonts w:ascii="Calibri" w:hAnsi="Calibri" w:cs="Arial"/>
          <w:sz w:val="22"/>
          <w:szCs w:val="22"/>
        </w:rPr>
        <w:t xml:space="preserve">_______________________, codice fiscale _____________________ e partita IVA ____________________________ </w:t>
      </w:r>
      <w:r w:rsidR="00F86880" w:rsidRPr="006E2803">
        <w:rPr>
          <w:rFonts w:ascii="Calibri" w:hAnsi="Calibri" w:cs="Arial"/>
          <w:iCs/>
          <w:sz w:val="22"/>
          <w:szCs w:val="22"/>
        </w:rPr>
        <w:t>di seguito denominata Impresa</w:t>
      </w:r>
      <w:r w:rsidRPr="006E2803">
        <w:rPr>
          <w:rFonts w:ascii="Calibri" w:hAnsi="Calibri" w:cs="Arial"/>
          <w:iCs/>
          <w:sz w:val="22"/>
          <w:szCs w:val="22"/>
        </w:rPr>
        <w:t>,</w:t>
      </w:r>
      <w:r w:rsidRPr="006E2803">
        <w:rPr>
          <w:rFonts w:ascii="Calibri" w:hAnsi="Calibri" w:cs="Arial"/>
          <w:b/>
          <w:bCs/>
          <w:caps/>
          <w:sz w:val="22"/>
          <w:szCs w:val="22"/>
        </w:rPr>
        <w:t xml:space="preserve"> </w:t>
      </w:r>
    </w:p>
    <w:p w14:paraId="2F719233" w14:textId="77777777" w:rsidR="005017B2" w:rsidRPr="006E2803" w:rsidRDefault="005017B2" w:rsidP="005017B2">
      <w:pPr>
        <w:pStyle w:val="Rientronormale"/>
        <w:spacing w:line="360" w:lineRule="auto"/>
        <w:ind w:left="0"/>
        <w:jc w:val="center"/>
        <w:rPr>
          <w:rFonts w:ascii="Calibri" w:hAnsi="Calibri" w:cs="Arial"/>
          <w:b/>
          <w:bCs/>
          <w:caps/>
          <w:sz w:val="22"/>
          <w:szCs w:val="22"/>
        </w:rPr>
      </w:pPr>
      <w:r w:rsidRPr="006E2803">
        <w:rPr>
          <w:rFonts w:ascii="Calibri" w:hAnsi="Calibri" w:cs="Arial"/>
          <w:b/>
          <w:bCs/>
          <w:caps/>
          <w:sz w:val="22"/>
          <w:szCs w:val="22"/>
        </w:rPr>
        <w:t>dichiara</w:t>
      </w:r>
    </w:p>
    <w:p w14:paraId="33028CDD" w14:textId="77777777" w:rsidR="00F86880" w:rsidRPr="006E2803" w:rsidRDefault="00F86880" w:rsidP="005017B2">
      <w:pPr>
        <w:pStyle w:val="Rientronormale"/>
        <w:spacing w:after="120"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6E2803">
        <w:rPr>
          <w:rFonts w:ascii="Calibri" w:hAnsi="Calibri" w:cs="Arial"/>
          <w:sz w:val="22"/>
          <w:szCs w:val="22"/>
        </w:rPr>
        <w:t xml:space="preserve">ai sensi e per gli effetti dell’art. 76 del </w:t>
      </w:r>
      <w:proofErr w:type="spellStart"/>
      <w:r w:rsidRPr="006E2803">
        <w:rPr>
          <w:rFonts w:ascii="Calibri" w:hAnsi="Calibri" w:cs="Arial"/>
          <w:sz w:val="22"/>
          <w:szCs w:val="22"/>
        </w:rPr>
        <w:t>d.P.R.</w:t>
      </w:r>
      <w:proofErr w:type="spellEnd"/>
      <w:r w:rsidRPr="006E2803">
        <w:rPr>
          <w:rFonts w:ascii="Calibri" w:hAnsi="Calibri" w:cs="Arial"/>
          <w:sz w:val="22"/>
          <w:szCs w:val="22"/>
        </w:rPr>
        <w:t xml:space="preserve">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</w:t>
      </w:r>
      <w:r w:rsidR="005017B2" w:rsidRPr="006E2803">
        <w:rPr>
          <w:rFonts w:ascii="Calibri" w:hAnsi="Calibri" w:cs="Arial"/>
          <w:sz w:val="22"/>
          <w:szCs w:val="22"/>
        </w:rPr>
        <w:t>pazione alla procedura di gara,</w:t>
      </w:r>
    </w:p>
    <w:p w14:paraId="03E2C811" w14:textId="06648832" w:rsidR="00F86880" w:rsidRPr="006E2803" w:rsidRDefault="00F86880" w:rsidP="005017B2">
      <w:pPr>
        <w:spacing w:line="36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E2803">
        <w:rPr>
          <w:rFonts w:ascii="Calibri" w:hAnsi="Calibri" w:cs="Arial"/>
          <w:b/>
          <w:bCs/>
          <w:color w:val="000000"/>
          <w:sz w:val="22"/>
          <w:szCs w:val="22"/>
        </w:rPr>
        <w:t>-</w:t>
      </w:r>
      <w:r w:rsidRPr="006E280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6E2803">
        <w:rPr>
          <w:rFonts w:ascii="Calibri" w:hAnsi="Calibri" w:cs="Arial"/>
          <w:color w:val="000000"/>
          <w:sz w:val="22"/>
          <w:szCs w:val="22"/>
        </w:rPr>
        <w:t>di avere vagliato tutte le circostanze generali e particolari, di luogo e di temp</w:t>
      </w:r>
      <w:r w:rsidR="00592A88">
        <w:rPr>
          <w:rFonts w:ascii="Calibri" w:hAnsi="Calibri" w:cs="Arial"/>
          <w:color w:val="000000"/>
          <w:sz w:val="22"/>
          <w:szCs w:val="22"/>
        </w:rPr>
        <w:t xml:space="preserve">o, relative al servizio oggetto </w:t>
      </w:r>
      <w:r w:rsidRPr="006E2803">
        <w:rPr>
          <w:rFonts w:ascii="Calibri" w:hAnsi="Calibri" w:cs="Arial"/>
          <w:color w:val="000000"/>
          <w:sz w:val="22"/>
          <w:szCs w:val="22"/>
        </w:rPr>
        <w:t>dell'a</w:t>
      </w:r>
      <w:r w:rsidR="00927C2A" w:rsidRPr="006E2803">
        <w:rPr>
          <w:rFonts w:ascii="Calibri" w:hAnsi="Calibri" w:cs="Arial"/>
          <w:color w:val="000000"/>
          <w:sz w:val="22"/>
          <w:szCs w:val="22"/>
        </w:rPr>
        <w:t>ffidamento</w:t>
      </w:r>
      <w:r w:rsidRPr="006E2803">
        <w:rPr>
          <w:rFonts w:ascii="Calibri" w:hAnsi="Calibri" w:cs="Arial"/>
          <w:color w:val="000000"/>
          <w:sz w:val="22"/>
          <w:szCs w:val="22"/>
        </w:rPr>
        <w:t xml:space="preserve"> e di tutti gli eventi ed elementi possibili e contingenti che possono influire sull'esecuzione del servizio in oggetto; </w:t>
      </w:r>
    </w:p>
    <w:p w14:paraId="2E21D61F" w14:textId="77777777" w:rsidR="00F86880" w:rsidRPr="006E2803" w:rsidRDefault="00F86880" w:rsidP="005017B2">
      <w:pPr>
        <w:spacing w:line="36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E2803">
        <w:rPr>
          <w:rFonts w:ascii="Calibri" w:hAnsi="Calibri" w:cs="Arial"/>
          <w:color w:val="000000"/>
          <w:sz w:val="22"/>
          <w:szCs w:val="22"/>
        </w:rPr>
        <w:t>-</w:t>
      </w:r>
      <w:r w:rsidRPr="006E2803">
        <w:rPr>
          <w:rFonts w:ascii="Calibri" w:hAnsi="Calibri" w:cs="Arial"/>
          <w:color w:val="000000"/>
          <w:sz w:val="22"/>
          <w:szCs w:val="22"/>
        </w:rPr>
        <w:tab/>
        <w:t xml:space="preserve">di essere a perfetta conoscenza delle normative aventi in qualsiasi modo riflessi sull'espletamento del servizio da eseguirsi e che le stesse sono state attentamente valutate per la presentazione dell'offerta; </w:t>
      </w:r>
    </w:p>
    <w:p w14:paraId="6320219A" w14:textId="77777777" w:rsidR="00F86880" w:rsidRPr="006E2803" w:rsidRDefault="00F86880" w:rsidP="005017B2">
      <w:pPr>
        <w:spacing w:line="36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E2803">
        <w:rPr>
          <w:rFonts w:ascii="Calibri" w:hAnsi="Calibri" w:cs="Arial"/>
          <w:color w:val="000000"/>
          <w:sz w:val="22"/>
          <w:szCs w:val="22"/>
        </w:rPr>
        <w:t>-</w:t>
      </w:r>
      <w:r w:rsidRPr="006E2803">
        <w:rPr>
          <w:rFonts w:ascii="Calibri" w:hAnsi="Calibri" w:cs="Arial"/>
          <w:color w:val="000000"/>
          <w:sz w:val="22"/>
          <w:szCs w:val="22"/>
        </w:rPr>
        <w:tab/>
        <w:t>di rinunciare, come in effetti rinuncia, ad eccepire prima, durante e dopo l'esecuzione del servizio, la mancata conoscenza di condizioni o la sopravvenienza di elementi che non appartengano alla categoria delle cause di forza maggior</w:t>
      </w:r>
      <w:r w:rsidR="00927C2A" w:rsidRPr="006E2803">
        <w:rPr>
          <w:rFonts w:ascii="Calibri" w:hAnsi="Calibri" w:cs="Arial"/>
          <w:color w:val="000000"/>
          <w:sz w:val="22"/>
          <w:szCs w:val="22"/>
        </w:rPr>
        <w:t>e contemplata dal codice civile;</w:t>
      </w:r>
    </w:p>
    <w:p w14:paraId="62B5EF94" w14:textId="77777777" w:rsidR="00F86880" w:rsidRPr="006E2803" w:rsidRDefault="00F86880" w:rsidP="005017B2">
      <w:pPr>
        <w:spacing w:line="36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E2803">
        <w:rPr>
          <w:rFonts w:ascii="Calibri" w:hAnsi="Calibri" w:cs="Arial"/>
          <w:color w:val="000000"/>
          <w:sz w:val="22"/>
          <w:szCs w:val="22"/>
        </w:rPr>
        <w:t>-</w:t>
      </w:r>
      <w:r w:rsidRPr="006E2803">
        <w:rPr>
          <w:rFonts w:ascii="Calibri" w:hAnsi="Calibri" w:cs="Arial"/>
          <w:color w:val="000000"/>
          <w:sz w:val="22"/>
          <w:szCs w:val="22"/>
        </w:rPr>
        <w:tab/>
        <w:t>che il capitolato tecnico, così come tutti gli altri atti di gara, compres</w:t>
      </w:r>
      <w:r w:rsidR="005017B2" w:rsidRPr="006E2803">
        <w:rPr>
          <w:rFonts w:ascii="Calibri" w:hAnsi="Calibri" w:cs="Arial"/>
          <w:color w:val="000000"/>
          <w:sz w:val="22"/>
          <w:szCs w:val="22"/>
        </w:rPr>
        <w:t>e</w:t>
      </w:r>
      <w:r w:rsidRPr="006E2803">
        <w:rPr>
          <w:rFonts w:ascii="Calibri" w:hAnsi="Calibri" w:cs="Arial"/>
          <w:color w:val="000000"/>
          <w:sz w:val="22"/>
          <w:szCs w:val="22"/>
        </w:rPr>
        <w:t xml:space="preserve"> quindi le modalità di esecuzione contrattuale migliorative dell’offerta, costituiranno parte integrante e sostanziale del contatto che verrà stipulato con </w:t>
      </w:r>
      <w:r w:rsidR="00927C2A" w:rsidRPr="006E2803">
        <w:rPr>
          <w:rFonts w:ascii="Calibri" w:hAnsi="Calibri" w:cs="Arial"/>
          <w:color w:val="000000"/>
          <w:sz w:val="22"/>
          <w:szCs w:val="22"/>
        </w:rPr>
        <w:t xml:space="preserve">il </w:t>
      </w:r>
      <w:r w:rsidR="00622D2E">
        <w:rPr>
          <w:rFonts w:ascii="Calibri" w:hAnsi="Calibri" w:cs="Arial"/>
          <w:color w:val="000000"/>
          <w:sz w:val="22"/>
          <w:szCs w:val="22"/>
        </w:rPr>
        <w:t xml:space="preserve">Turismo Torino e Provincia </w:t>
      </w:r>
      <w:proofErr w:type="spellStart"/>
      <w:r w:rsidR="00622D2E">
        <w:rPr>
          <w:rFonts w:ascii="Calibri" w:hAnsi="Calibri" w:cs="Arial"/>
          <w:color w:val="000000"/>
          <w:sz w:val="22"/>
          <w:szCs w:val="22"/>
        </w:rPr>
        <w:t>Scrl</w:t>
      </w:r>
      <w:proofErr w:type="spellEnd"/>
      <w:r w:rsidRPr="006E2803">
        <w:rPr>
          <w:rFonts w:ascii="Calibri" w:hAnsi="Calibri" w:cs="Arial"/>
          <w:color w:val="000000"/>
          <w:sz w:val="22"/>
          <w:szCs w:val="22"/>
        </w:rPr>
        <w:t>.</w:t>
      </w:r>
    </w:p>
    <w:p w14:paraId="78B4EA69" w14:textId="77777777" w:rsidR="00F86880" w:rsidRPr="006E2803" w:rsidRDefault="00F86880">
      <w:pPr>
        <w:pStyle w:val="Rientronormale"/>
        <w:spacing w:line="360" w:lineRule="auto"/>
        <w:ind w:left="0"/>
        <w:jc w:val="both"/>
        <w:rPr>
          <w:rFonts w:ascii="Calibri" w:hAnsi="Calibri" w:cs="Arial"/>
          <w:sz w:val="22"/>
          <w:szCs w:val="22"/>
        </w:rPr>
      </w:pPr>
      <w:r w:rsidRPr="006E2803">
        <w:rPr>
          <w:rFonts w:ascii="Calibri" w:hAnsi="Calibri" w:cs="Arial"/>
          <w:sz w:val="22"/>
          <w:szCs w:val="22"/>
        </w:rPr>
        <w:lastRenderedPageBreak/>
        <w:t>L’impresa si impegna ad adempiere a tutte le obbligazioni d</w:t>
      </w:r>
      <w:r w:rsidR="00927C2A" w:rsidRPr="006E2803">
        <w:rPr>
          <w:rFonts w:ascii="Calibri" w:hAnsi="Calibri" w:cs="Arial"/>
          <w:color w:val="000000"/>
          <w:sz w:val="22"/>
          <w:szCs w:val="22"/>
        </w:rPr>
        <w:t xml:space="preserve">ella lettera di invito, </w:t>
      </w:r>
      <w:r w:rsidRPr="006E2803">
        <w:rPr>
          <w:rFonts w:ascii="Calibri" w:hAnsi="Calibri" w:cs="Arial"/>
          <w:color w:val="000000"/>
          <w:sz w:val="22"/>
          <w:szCs w:val="22"/>
        </w:rPr>
        <w:t>del capitolato tecnico e di tutti gli altri atti di gara</w:t>
      </w:r>
      <w:r w:rsidRPr="006E2803">
        <w:rPr>
          <w:rFonts w:ascii="Calibri" w:hAnsi="Calibri" w:cs="Arial"/>
          <w:sz w:val="22"/>
          <w:szCs w:val="22"/>
        </w:rPr>
        <w:t>, relativamente allo svolgimento del servizio oggetto della presente procedura, alle seguenti condizioni economiche:</w:t>
      </w:r>
    </w:p>
    <w:p w14:paraId="4F91C2B1" w14:textId="77777777" w:rsidR="00F86880" w:rsidRPr="006E2803" w:rsidRDefault="00F86880">
      <w:pPr>
        <w:pStyle w:val="Rientronormale"/>
        <w:ind w:left="0"/>
        <w:jc w:val="both"/>
        <w:rPr>
          <w:rFonts w:ascii="Calibri" w:hAnsi="Calibri" w:cs="Arial"/>
          <w:sz w:val="22"/>
          <w:szCs w:val="22"/>
        </w:rPr>
      </w:pPr>
    </w:p>
    <w:p w14:paraId="25E6E694" w14:textId="77777777" w:rsidR="008D297B" w:rsidRPr="006E2803" w:rsidRDefault="00970E07" w:rsidP="00042F64">
      <w:pPr>
        <w:numPr>
          <w:ilvl w:val="0"/>
          <w:numId w:val="40"/>
        </w:numPr>
        <w:ind w:left="426" w:hanging="426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6E2803">
        <w:rPr>
          <w:rFonts w:ascii="Calibri" w:hAnsi="Calibri" w:cs="Arial"/>
          <w:b/>
          <w:bCs/>
          <w:i/>
          <w:iCs/>
          <w:sz w:val="22"/>
          <w:szCs w:val="22"/>
        </w:rPr>
        <w:t>Prezzi di vendita al pubblico:</w:t>
      </w:r>
      <w:r w:rsidR="008D297B" w:rsidRPr="006E2803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14:paraId="26289349" w14:textId="77777777" w:rsidR="00D919D9" w:rsidRPr="006E2803" w:rsidRDefault="00D919D9" w:rsidP="00D919D9">
      <w:pPr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</w:p>
    <w:tbl>
      <w:tblPr>
        <w:tblW w:w="963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20"/>
        <w:gridCol w:w="1984"/>
        <w:gridCol w:w="2827"/>
      </w:tblGrid>
      <w:tr w:rsidR="00970E07" w:rsidRPr="006E2803" w14:paraId="57137A8B" w14:textId="77777777" w:rsidTr="005E088B">
        <w:trPr>
          <w:trHeight w:val="383"/>
          <w:tblCellSpacing w:w="20" w:type="dxa"/>
        </w:trPr>
        <w:tc>
          <w:tcPr>
            <w:tcW w:w="4760" w:type="dxa"/>
            <w:shd w:val="clear" w:color="auto" w:fill="auto"/>
          </w:tcPr>
          <w:p w14:paraId="7DA710FC" w14:textId="77777777" w:rsidR="00970E07" w:rsidRPr="002A687F" w:rsidRDefault="00B50C8F" w:rsidP="00042F64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2A687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Tipologia biglietto</w:t>
            </w:r>
          </w:p>
        </w:tc>
        <w:tc>
          <w:tcPr>
            <w:tcW w:w="1944" w:type="dxa"/>
            <w:shd w:val="clear" w:color="auto" w:fill="auto"/>
          </w:tcPr>
          <w:p w14:paraId="0D439FF7" w14:textId="77777777" w:rsidR="00970E07" w:rsidRPr="002A687F" w:rsidRDefault="005E088B" w:rsidP="005E088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 w:rsidRPr="002A687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Punteggio </w:t>
            </w:r>
            <w:proofErr w:type="spellStart"/>
            <w:r w:rsidRPr="002A687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Max</w:t>
            </w:r>
            <w:proofErr w:type="spellEnd"/>
            <w:r w:rsidRPr="002A687F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67" w:type="dxa"/>
            <w:shd w:val="clear" w:color="auto" w:fill="auto"/>
          </w:tcPr>
          <w:p w14:paraId="765C897D" w14:textId="77777777" w:rsidR="00970E07" w:rsidRPr="006E2803" w:rsidRDefault="008241FB" w:rsidP="008241FB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Prezzo</w:t>
            </w:r>
            <w:r w:rsidR="00B50C8F" w:rsidRPr="006E2803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offerto</w:t>
            </w:r>
          </w:p>
        </w:tc>
      </w:tr>
      <w:tr w:rsidR="00970E07" w:rsidRPr="006E2803" w14:paraId="17D3F565" w14:textId="77777777" w:rsidTr="005E088B">
        <w:trPr>
          <w:tblCellSpacing w:w="20" w:type="dxa"/>
        </w:trPr>
        <w:tc>
          <w:tcPr>
            <w:tcW w:w="4760" w:type="dxa"/>
            <w:shd w:val="clear" w:color="auto" w:fill="auto"/>
          </w:tcPr>
          <w:p w14:paraId="21510356" w14:textId="0C9787B8" w:rsidR="00970E07" w:rsidRPr="007961FA" w:rsidRDefault="005E088B" w:rsidP="00C911D0">
            <w:pPr>
              <w:numPr>
                <w:ilvl w:val="0"/>
                <w:numId w:val="41"/>
              </w:numPr>
              <w:ind w:left="263" w:hanging="263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7961FA">
              <w:rPr>
                <w:rFonts w:ascii="Calibri" w:hAnsi="Calibri"/>
              </w:rPr>
              <w:t>biglietto</w:t>
            </w:r>
            <w:proofErr w:type="gramEnd"/>
            <w:r w:rsidRPr="007961FA">
              <w:rPr>
                <w:rFonts w:ascii="Calibri" w:hAnsi="Calibri"/>
              </w:rPr>
              <w:t xml:space="preserve"> intero 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  <w:proofErr w:type="spellStart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TOur</w:t>
            </w:r>
            <w:proofErr w:type="spellEnd"/>
            <w:r w:rsidR="00225740" w:rsidRPr="00E156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15681" w:rsidRPr="00E15681">
              <w:rPr>
                <w:rFonts w:asciiTheme="minorHAnsi" w:hAnsiTheme="minorHAnsi" w:cstheme="minorHAnsi"/>
                <w:b/>
                <w:sz w:val="22"/>
                <w:szCs w:val="22"/>
              </w:rPr>
              <w:t>Ivrea</w:t>
            </w:r>
            <w:r w:rsidRPr="007961F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14:paraId="3BF9AFBE" w14:textId="77777777" w:rsidR="00970E07" w:rsidRPr="007961FA" w:rsidRDefault="007961FA" w:rsidP="0075235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961FA">
              <w:rPr>
                <w:rFonts w:ascii="Calibri" w:hAnsi="Calibri"/>
                <w:b/>
                <w:i/>
              </w:rPr>
              <w:t>7</w:t>
            </w:r>
            <w:r w:rsidR="005E088B" w:rsidRPr="007961FA">
              <w:rPr>
                <w:rFonts w:ascii="Calibri" w:hAnsi="Calibri"/>
                <w:b/>
                <w:i/>
              </w:rPr>
              <w:t xml:space="preserve"> punti</w:t>
            </w:r>
          </w:p>
        </w:tc>
        <w:tc>
          <w:tcPr>
            <w:tcW w:w="2767" w:type="dxa"/>
            <w:shd w:val="clear" w:color="auto" w:fill="auto"/>
          </w:tcPr>
          <w:p w14:paraId="74D7DA05" w14:textId="77777777" w:rsidR="00970E07" w:rsidRPr="006E2803" w:rsidRDefault="00970E07" w:rsidP="00DA58AA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70E07" w:rsidRPr="006E2803" w14:paraId="4022C363" w14:textId="77777777" w:rsidTr="005E088B">
        <w:trPr>
          <w:tblCellSpacing w:w="20" w:type="dxa"/>
        </w:trPr>
        <w:tc>
          <w:tcPr>
            <w:tcW w:w="4760" w:type="dxa"/>
            <w:shd w:val="clear" w:color="auto" w:fill="auto"/>
          </w:tcPr>
          <w:p w14:paraId="3979D5AB" w14:textId="2C3E6015" w:rsidR="00970E07" w:rsidRPr="007961FA" w:rsidRDefault="005E088B" w:rsidP="005E088B">
            <w:pPr>
              <w:numPr>
                <w:ilvl w:val="0"/>
                <w:numId w:val="41"/>
              </w:numPr>
              <w:ind w:left="263" w:hanging="263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7961FA">
              <w:rPr>
                <w:rFonts w:ascii="Calibri" w:hAnsi="Calibri"/>
              </w:rPr>
              <w:t>biglietto</w:t>
            </w:r>
            <w:proofErr w:type="gramEnd"/>
            <w:r w:rsidRPr="007961FA">
              <w:rPr>
                <w:rFonts w:ascii="Calibri" w:hAnsi="Calibri"/>
              </w:rPr>
              <w:t xml:space="preserve"> intero 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  <w:proofErr w:type="spellStart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TOur</w:t>
            </w:r>
            <w:proofErr w:type="spellEnd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5740" w:rsidRPr="007961F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Ivrea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città</w:t>
            </w:r>
            <w:r w:rsidR="000968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industriale -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Unesco</w:t>
            </w:r>
          </w:p>
        </w:tc>
        <w:tc>
          <w:tcPr>
            <w:tcW w:w="1944" w:type="dxa"/>
            <w:shd w:val="clear" w:color="auto" w:fill="auto"/>
          </w:tcPr>
          <w:p w14:paraId="1206E0E2" w14:textId="77777777" w:rsidR="00970E07" w:rsidRPr="007961FA" w:rsidRDefault="007961FA" w:rsidP="00752350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961FA">
              <w:rPr>
                <w:rFonts w:ascii="Calibri" w:hAnsi="Calibri"/>
                <w:b/>
                <w:i/>
              </w:rPr>
              <w:t>7</w:t>
            </w:r>
            <w:r w:rsidR="005E088B" w:rsidRPr="007961FA">
              <w:rPr>
                <w:rFonts w:ascii="Calibri" w:hAnsi="Calibri"/>
                <w:b/>
                <w:i/>
              </w:rPr>
              <w:t xml:space="preserve"> punti</w:t>
            </w:r>
            <w:r w:rsidR="00B62917">
              <w:rPr>
                <w:rFonts w:ascii="Calibri" w:hAnsi="Calibri"/>
                <w:b/>
                <w:i/>
              </w:rPr>
              <w:t xml:space="preserve"> </w:t>
            </w:r>
          </w:p>
        </w:tc>
        <w:tc>
          <w:tcPr>
            <w:tcW w:w="2767" w:type="dxa"/>
            <w:shd w:val="clear" w:color="auto" w:fill="auto"/>
          </w:tcPr>
          <w:p w14:paraId="2CEDF6D3" w14:textId="77777777" w:rsidR="00970E07" w:rsidRPr="006E2803" w:rsidRDefault="00970E07" w:rsidP="00DA58AA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088B" w:rsidRPr="006E2803" w14:paraId="459B9679" w14:textId="77777777" w:rsidTr="005E088B">
        <w:trPr>
          <w:tblCellSpacing w:w="20" w:type="dxa"/>
        </w:trPr>
        <w:tc>
          <w:tcPr>
            <w:tcW w:w="4760" w:type="dxa"/>
            <w:shd w:val="clear" w:color="auto" w:fill="auto"/>
          </w:tcPr>
          <w:p w14:paraId="10AE726D" w14:textId="6FF8CEFB" w:rsidR="005E088B" w:rsidRPr="007961FA" w:rsidRDefault="005E088B" w:rsidP="00E15681">
            <w:pPr>
              <w:numPr>
                <w:ilvl w:val="0"/>
                <w:numId w:val="41"/>
              </w:numPr>
              <w:ind w:left="263" w:hanging="263"/>
              <w:jc w:val="both"/>
              <w:rPr>
                <w:rFonts w:ascii="Calibri" w:hAnsi="Calibri"/>
              </w:rPr>
            </w:pPr>
            <w:proofErr w:type="gramStart"/>
            <w:r w:rsidRPr="007961FA">
              <w:rPr>
                <w:rFonts w:ascii="Calibri" w:hAnsi="Calibri"/>
              </w:rPr>
              <w:t>biglietto</w:t>
            </w:r>
            <w:proofErr w:type="gramEnd"/>
            <w:r w:rsidRPr="007961FA">
              <w:rPr>
                <w:rFonts w:ascii="Calibri" w:hAnsi="Calibri"/>
              </w:rPr>
              <w:t xml:space="preserve"> ridotto 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  <w:proofErr w:type="spellStart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TOur</w:t>
            </w:r>
            <w:proofErr w:type="spellEnd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5740" w:rsidRPr="00E15681">
              <w:rPr>
                <w:rFonts w:asciiTheme="minorHAnsi" w:hAnsiTheme="minorHAnsi" w:cstheme="minorHAnsi"/>
                <w:b/>
                <w:sz w:val="22"/>
                <w:szCs w:val="22"/>
              </w:rPr>
              <w:t>Ivrea</w:t>
            </w:r>
            <w:r w:rsidRPr="007961FA">
              <w:rPr>
                <w:rFonts w:ascii="Calibri" w:hAnsi="Calibri"/>
              </w:rPr>
              <w:t xml:space="preserve"> </w:t>
            </w:r>
            <w:r w:rsidR="0003117B">
              <w:rPr>
                <w:rFonts w:asciiTheme="minorHAnsi" w:hAnsiTheme="minorHAnsi" w:cstheme="minorHAnsi"/>
              </w:rPr>
              <w:t xml:space="preserve">over 65, studenti under 25, </w:t>
            </w:r>
            <w:r w:rsidR="0003117B" w:rsidRPr="000E68CB">
              <w:rPr>
                <w:rFonts w:asciiTheme="minorHAnsi" w:hAnsiTheme="minorHAnsi" w:cstheme="minorHAnsi"/>
              </w:rPr>
              <w:t xml:space="preserve">possessori di </w:t>
            </w:r>
            <w:proofErr w:type="spellStart"/>
            <w:r w:rsidR="0003117B" w:rsidRPr="000E68CB">
              <w:rPr>
                <w:rFonts w:asciiTheme="minorHAnsi" w:hAnsiTheme="minorHAnsi" w:cstheme="minorHAnsi"/>
              </w:rPr>
              <w:t>Torino+Piemonte</w:t>
            </w:r>
            <w:proofErr w:type="spellEnd"/>
            <w:r w:rsidR="0003117B" w:rsidRPr="000E68CB">
              <w:rPr>
                <w:rFonts w:asciiTheme="minorHAnsi" w:hAnsiTheme="minorHAnsi" w:cstheme="minorHAnsi"/>
              </w:rPr>
              <w:t xml:space="preserve"> Card, Abbonamento Musei e rappresentanti/ospiti TRADE o </w:t>
            </w:r>
            <w:r w:rsidR="0003117B" w:rsidRPr="00D82764">
              <w:rPr>
                <w:rFonts w:asciiTheme="minorHAnsi" w:hAnsiTheme="minorHAnsi" w:cstheme="minorHAnsi"/>
              </w:rPr>
              <w:t>congressuali indicati dalla Società Concedente</w:t>
            </w:r>
          </w:p>
        </w:tc>
        <w:tc>
          <w:tcPr>
            <w:tcW w:w="1944" w:type="dxa"/>
            <w:shd w:val="clear" w:color="auto" w:fill="auto"/>
          </w:tcPr>
          <w:p w14:paraId="0F6881B0" w14:textId="77777777" w:rsidR="005E088B" w:rsidRPr="007961FA" w:rsidRDefault="007961FA" w:rsidP="00970E07">
            <w:pPr>
              <w:rPr>
                <w:rFonts w:ascii="Calibri" w:hAnsi="Calibri"/>
                <w:b/>
                <w:i/>
              </w:rPr>
            </w:pPr>
            <w:r w:rsidRPr="007961FA">
              <w:rPr>
                <w:rFonts w:ascii="Calibri" w:hAnsi="Calibri"/>
                <w:b/>
                <w:i/>
              </w:rPr>
              <w:t>5</w:t>
            </w:r>
            <w:r w:rsidR="005E088B" w:rsidRPr="007961FA">
              <w:rPr>
                <w:rFonts w:ascii="Calibri" w:hAnsi="Calibri"/>
                <w:b/>
                <w:i/>
              </w:rPr>
              <w:t xml:space="preserve"> punti</w:t>
            </w:r>
          </w:p>
        </w:tc>
        <w:tc>
          <w:tcPr>
            <w:tcW w:w="2767" w:type="dxa"/>
            <w:shd w:val="clear" w:color="auto" w:fill="auto"/>
          </w:tcPr>
          <w:p w14:paraId="3743F85B" w14:textId="77777777" w:rsidR="005E088B" w:rsidRPr="006E2803" w:rsidRDefault="005E088B" w:rsidP="00DA58AA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8226C" w:rsidRPr="006E2803" w14:paraId="3838D30A" w14:textId="77777777" w:rsidTr="005E088B">
        <w:trPr>
          <w:tblCellSpacing w:w="20" w:type="dxa"/>
        </w:trPr>
        <w:tc>
          <w:tcPr>
            <w:tcW w:w="4760" w:type="dxa"/>
            <w:shd w:val="clear" w:color="auto" w:fill="auto"/>
          </w:tcPr>
          <w:p w14:paraId="7CE86A82" w14:textId="37296CB8" w:rsidR="0068226C" w:rsidRPr="007961FA" w:rsidRDefault="0068226C" w:rsidP="00C911D0">
            <w:pPr>
              <w:numPr>
                <w:ilvl w:val="0"/>
                <w:numId w:val="41"/>
              </w:numPr>
              <w:ind w:left="263" w:hanging="263"/>
              <w:jc w:val="both"/>
              <w:rPr>
                <w:rFonts w:ascii="Calibri" w:hAnsi="Calibri"/>
              </w:rPr>
            </w:pPr>
            <w:proofErr w:type="gramStart"/>
            <w:r w:rsidRPr="007961FA">
              <w:rPr>
                <w:rFonts w:ascii="Calibri" w:hAnsi="Calibri"/>
              </w:rPr>
              <w:t>biglietto</w:t>
            </w:r>
            <w:proofErr w:type="gramEnd"/>
            <w:r w:rsidRPr="007961FA">
              <w:rPr>
                <w:rFonts w:ascii="Calibri" w:hAnsi="Calibri"/>
              </w:rPr>
              <w:t xml:space="preserve"> ridotto 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  <w:proofErr w:type="spellStart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TOur</w:t>
            </w:r>
            <w:proofErr w:type="spellEnd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5740" w:rsidRPr="007961F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Ivrea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città </w:t>
            </w:r>
            <w:r w:rsidR="000968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industriale - 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Unesc</w:t>
            </w:r>
            <w:r w:rsidR="00DD7376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7961FA">
              <w:rPr>
                <w:rFonts w:asciiTheme="minorHAnsi" w:hAnsiTheme="minorHAnsi"/>
                <w:b/>
                <w:i/>
              </w:rPr>
              <w:t>”</w:t>
            </w:r>
            <w:r w:rsidRPr="007961FA">
              <w:rPr>
                <w:rFonts w:ascii="Calibri" w:hAnsi="Calibri"/>
              </w:rPr>
              <w:t xml:space="preserve"> </w:t>
            </w:r>
            <w:r w:rsidR="0003117B">
              <w:rPr>
                <w:rFonts w:asciiTheme="minorHAnsi" w:hAnsiTheme="minorHAnsi" w:cstheme="minorHAnsi"/>
              </w:rPr>
              <w:t xml:space="preserve">over 65, studenti under 25, </w:t>
            </w:r>
            <w:r w:rsidR="0003117B" w:rsidRPr="000E68CB">
              <w:rPr>
                <w:rFonts w:asciiTheme="minorHAnsi" w:hAnsiTheme="minorHAnsi" w:cstheme="minorHAnsi"/>
              </w:rPr>
              <w:t xml:space="preserve">possessori di </w:t>
            </w:r>
            <w:proofErr w:type="spellStart"/>
            <w:r w:rsidR="0003117B" w:rsidRPr="000E68CB">
              <w:rPr>
                <w:rFonts w:asciiTheme="minorHAnsi" w:hAnsiTheme="minorHAnsi" w:cstheme="minorHAnsi"/>
              </w:rPr>
              <w:t>Torino+Piemonte</w:t>
            </w:r>
            <w:proofErr w:type="spellEnd"/>
            <w:r w:rsidR="0003117B" w:rsidRPr="000E68CB">
              <w:rPr>
                <w:rFonts w:asciiTheme="minorHAnsi" w:hAnsiTheme="minorHAnsi" w:cstheme="minorHAnsi"/>
              </w:rPr>
              <w:t xml:space="preserve"> Card, Abbonamento Musei e rappresentanti/ospiti TRADE o </w:t>
            </w:r>
            <w:r w:rsidR="0003117B" w:rsidRPr="00D82764">
              <w:rPr>
                <w:rFonts w:asciiTheme="minorHAnsi" w:hAnsiTheme="minorHAnsi" w:cstheme="minorHAnsi"/>
              </w:rPr>
              <w:t>congressuali indicati dalla Società Concedente</w:t>
            </w:r>
          </w:p>
        </w:tc>
        <w:tc>
          <w:tcPr>
            <w:tcW w:w="1944" w:type="dxa"/>
            <w:shd w:val="clear" w:color="auto" w:fill="auto"/>
          </w:tcPr>
          <w:p w14:paraId="7B4AF329" w14:textId="77777777" w:rsidR="0068226C" w:rsidRPr="007961FA" w:rsidRDefault="007961FA" w:rsidP="00970E07">
            <w:pPr>
              <w:rPr>
                <w:rFonts w:ascii="Calibri" w:hAnsi="Calibri"/>
                <w:b/>
                <w:i/>
              </w:rPr>
            </w:pPr>
            <w:r w:rsidRPr="007961FA">
              <w:rPr>
                <w:rFonts w:ascii="Calibri" w:hAnsi="Calibri"/>
                <w:b/>
                <w:i/>
              </w:rPr>
              <w:t>5</w:t>
            </w:r>
            <w:r w:rsidR="003C1C7C" w:rsidRPr="007961FA">
              <w:rPr>
                <w:rFonts w:ascii="Calibri" w:hAnsi="Calibri"/>
                <w:b/>
                <w:i/>
              </w:rPr>
              <w:t xml:space="preserve"> punti</w:t>
            </w:r>
          </w:p>
        </w:tc>
        <w:tc>
          <w:tcPr>
            <w:tcW w:w="2767" w:type="dxa"/>
            <w:shd w:val="clear" w:color="auto" w:fill="auto"/>
          </w:tcPr>
          <w:p w14:paraId="055F6881" w14:textId="77777777" w:rsidR="0068226C" w:rsidRPr="006E2803" w:rsidRDefault="0068226C" w:rsidP="00DA58AA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70B49" w:rsidRPr="006E2803" w14:paraId="2F8A8FE2" w14:textId="77777777" w:rsidTr="005E088B">
        <w:trPr>
          <w:tblCellSpacing w:w="20" w:type="dxa"/>
        </w:trPr>
        <w:tc>
          <w:tcPr>
            <w:tcW w:w="4760" w:type="dxa"/>
            <w:shd w:val="clear" w:color="auto" w:fill="auto"/>
          </w:tcPr>
          <w:p w14:paraId="7704E69E" w14:textId="6EF82C13" w:rsidR="00A70B49" w:rsidRPr="007961FA" w:rsidRDefault="00B1563B" w:rsidP="00E15681">
            <w:pPr>
              <w:numPr>
                <w:ilvl w:val="0"/>
                <w:numId w:val="41"/>
              </w:numPr>
              <w:ind w:left="263" w:hanging="263"/>
              <w:jc w:val="both"/>
              <w:rPr>
                <w:rFonts w:ascii="Calibri" w:hAnsi="Calibri"/>
              </w:rPr>
            </w:pPr>
            <w:proofErr w:type="gramStart"/>
            <w:r w:rsidRPr="007961FA">
              <w:rPr>
                <w:rFonts w:ascii="Calibri" w:hAnsi="Calibri"/>
              </w:rPr>
              <w:t>biglietto</w:t>
            </w:r>
            <w:proofErr w:type="gramEnd"/>
            <w:r w:rsidRPr="007961FA">
              <w:rPr>
                <w:rFonts w:ascii="Calibri" w:hAnsi="Calibri"/>
              </w:rPr>
              <w:t xml:space="preserve"> cumulativo</w:t>
            </w:r>
            <w:r w:rsidR="00E15681">
              <w:rPr>
                <w:rFonts w:ascii="Calibri" w:hAnsi="Calibri"/>
              </w:rPr>
              <w:t xml:space="preserve"> intero</w:t>
            </w:r>
            <w:r w:rsidRPr="007961FA">
              <w:rPr>
                <w:rFonts w:ascii="Calibri" w:hAnsi="Calibri"/>
              </w:rPr>
              <w:t xml:space="preserve"> 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  <w:proofErr w:type="spellStart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TOur</w:t>
            </w:r>
            <w:proofErr w:type="spellEnd"/>
            <w:r w:rsidR="00225740" w:rsidRPr="00E156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15681" w:rsidRPr="00E15681">
              <w:rPr>
                <w:rFonts w:asciiTheme="minorHAnsi" w:hAnsiTheme="minorHAnsi" w:cstheme="minorHAnsi"/>
                <w:b/>
                <w:sz w:val="22"/>
                <w:szCs w:val="22"/>
              </w:rPr>
              <w:t>Ivrea</w:t>
            </w:r>
            <w:r w:rsidR="00225740" w:rsidRPr="007961F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25740" w:rsidRPr="007961FA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+</w:t>
            </w:r>
            <w:r w:rsidR="00225740" w:rsidRPr="007961F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  <w:proofErr w:type="spellStart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TOur</w:t>
            </w:r>
            <w:proofErr w:type="spellEnd"/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5740" w:rsidRPr="007961F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Ivrea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città</w:t>
            </w:r>
            <w:r w:rsidR="000968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industriale - </w:t>
            </w:r>
            <w:r w:rsidR="00225740"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Unesco</w:t>
            </w:r>
            <w:r w:rsidRPr="007961FA">
              <w:rPr>
                <w:rFonts w:asciiTheme="minorHAnsi" w:hAnsiTheme="minorHAnsi"/>
                <w:b/>
                <w:i/>
              </w:rPr>
              <w:t>”</w:t>
            </w:r>
          </w:p>
        </w:tc>
        <w:tc>
          <w:tcPr>
            <w:tcW w:w="1944" w:type="dxa"/>
            <w:shd w:val="clear" w:color="auto" w:fill="auto"/>
          </w:tcPr>
          <w:p w14:paraId="12104040" w14:textId="20F530D5" w:rsidR="00A70B49" w:rsidRPr="007961FA" w:rsidRDefault="00E15681" w:rsidP="00970E0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4</w:t>
            </w:r>
            <w:r w:rsidR="003C1C7C" w:rsidRPr="007961FA">
              <w:rPr>
                <w:rFonts w:ascii="Calibri" w:hAnsi="Calibri"/>
                <w:b/>
                <w:i/>
              </w:rPr>
              <w:t xml:space="preserve"> punti</w:t>
            </w:r>
          </w:p>
        </w:tc>
        <w:tc>
          <w:tcPr>
            <w:tcW w:w="2767" w:type="dxa"/>
            <w:shd w:val="clear" w:color="auto" w:fill="auto"/>
          </w:tcPr>
          <w:p w14:paraId="147D8CAD" w14:textId="77777777" w:rsidR="00A70B49" w:rsidRPr="006E2803" w:rsidRDefault="00A70B49" w:rsidP="00DA58AA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15681" w:rsidRPr="006E2803" w14:paraId="65264BCB" w14:textId="77777777" w:rsidTr="005E088B">
        <w:trPr>
          <w:tblCellSpacing w:w="20" w:type="dxa"/>
        </w:trPr>
        <w:tc>
          <w:tcPr>
            <w:tcW w:w="4760" w:type="dxa"/>
            <w:shd w:val="clear" w:color="auto" w:fill="auto"/>
          </w:tcPr>
          <w:p w14:paraId="1A8E9E82" w14:textId="75261829" w:rsidR="00E15681" w:rsidRPr="007961FA" w:rsidRDefault="00E15681" w:rsidP="00E15681">
            <w:pPr>
              <w:numPr>
                <w:ilvl w:val="0"/>
                <w:numId w:val="41"/>
              </w:numPr>
              <w:ind w:left="263" w:hanging="263"/>
              <w:jc w:val="both"/>
              <w:rPr>
                <w:rFonts w:ascii="Calibri" w:hAnsi="Calibri"/>
              </w:rPr>
            </w:pPr>
            <w:proofErr w:type="gramStart"/>
            <w:r w:rsidRPr="007961FA">
              <w:rPr>
                <w:rFonts w:ascii="Calibri" w:hAnsi="Calibri"/>
              </w:rPr>
              <w:t>biglietto</w:t>
            </w:r>
            <w:proofErr w:type="gramEnd"/>
            <w:r w:rsidRPr="007961FA">
              <w:rPr>
                <w:rFonts w:ascii="Calibri" w:hAnsi="Calibri"/>
              </w:rPr>
              <w:t xml:space="preserve"> cumulativo</w:t>
            </w:r>
            <w:r>
              <w:rPr>
                <w:rFonts w:ascii="Calibri" w:hAnsi="Calibri"/>
              </w:rPr>
              <w:t xml:space="preserve"> ridotto</w:t>
            </w:r>
            <w:r w:rsidRPr="007961FA">
              <w:rPr>
                <w:rFonts w:ascii="Calibri" w:hAnsi="Calibri"/>
              </w:rPr>
              <w:t xml:space="preserve"> </w:t>
            </w:r>
            <w:r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  <w:proofErr w:type="spellStart"/>
            <w:r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TOur</w:t>
            </w:r>
            <w:proofErr w:type="spellEnd"/>
            <w:r w:rsidRPr="00E156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Ivrea</w:t>
            </w:r>
            <w:r w:rsidRPr="007961F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961FA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>+</w:t>
            </w:r>
            <w:r w:rsidRPr="007961FA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  <w:proofErr w:type="spellStart"/>
            <w:r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>TOur</w:t>
            </w:r>
            <w:proofErr w:type="spellEnd"/>
            <w:r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961F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Ivrea</w:t>
            </w:r>
            <w:r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città</w:t>
            </w:r>
            <w:r w:rsidR="000968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industriale </w:t>
            </w:r>
            <w:r w:rsidR="0003117B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7961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Unesco</w:t>
            </w:r>
            <w:r w:rsidR="0003117B">
              <w:rPr>
                <w:rFonts w:asciiTheme="minorHAnsi" w:hAnsiTheme="minorHAnsi"/>
                <w:b/>
                <w:i/>
              </w:rPr>
              <w:t xml:space="preserve">” </w:t>
            </w:r>
            <w:r w:rsidR="0003117B">
              <w:rPr>
                <w:rFonts w:asciiTheme="minorHAnsi" w:hAnsiTheme="minorHAnsi" w:cstheme="minorHAnsi"/>
              </w:rPr>
              <w:t xml:space="preserve">over 65, studenti under 25, </w:t>
            </w:r>
            <w:r w:rsidR="0003117B" w:rsidRPr="000E68CB">
              <w:rPr>
                <w:rFonts w:asciiTheme="minorHAnsi" w:hAnsiTheme="minorHAnsi" w:cstheme="minorHAnsi"/>
              </w:rPr>
              <w:t xml:space="preserve">possessori di </w:t>
            </w:r>
            <w:proofErr w:type="spellStart"/>
            <w:r w:rsidR="0003117B" w:rsidRPr="000E68CB">
              <w:rPr>
                <w:rFonts w:asciiTheme="minorHAnsi" w:hAnsiTheme="minorHAnsi" w:cstheme="minorHAnsi"/>
              </w:rPr>
              <w:t>Torino+Piemonte</w:t>
            </w:r>
            <w:proofErr w:type="spellEnd"/>
            <w:r w:rsidR="0003117B" w:rsidRPr="000E68CB">
              <w:rPr>
                <w:rFonts w:asciiTheme="minorHAnsi" w:hAnsiTheme="minorHAnsi" w:cstheme="minorHAnsi"/>
              </w:rPr>
              <w:t xml:space="preserve"> Card, Abbonamento Musei e rappresentanti/ospiti TRADE o </w:t>
            </w:r>
            <w:r w:rsidR="0003117B" w:rsidRPr="00D82764">
              <w:rPr>
                <w:rFonts w:asciiTheme="minorHAnsi" w:hAnsiTheme="minorHAnsi" w:cstheme="minorHAnsi"/>
              </w:rPr>
              <w:t>congressuali indicati dalla Società Concedente</w:t>
            </w:r>
          </w:p>
        </w:tc>
        <w:tc>
          <w:tcPr>
            <w:tcW w:w="1944" w:type="dxa"/>
            <w:shd w:val="clear" w:color="auto" w:fill="auto"/>
          </w:tcPr>
          <w:p w14:paraId="6C639659" w14:textId="34B2E955" w:rsidR="00E15681" w:rsidRDefault="00E15681" w:rsidP="00970E07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 punti</w:t>
            </w:r>
          </w:p>
        </w:tc>
        <w:tc>
          <w:tcPr>
            <w:tcW w:w="2767" w:type="dxa"/>
            <w:shd w:val="clear" w:color="auto" w:fill="auto"/>
          </w:tcPr>
          <w:p w14:paraId="438BCC38" w14:textId="77777777" w:rsidR="00E15681" w:rsidRPr="006E2803" w:rsidRDefault="00E15681" w:rsidP="00DA58AA">
            <w:pPr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1BE8C11" w14:textId="77777777" w:rsidR="005E088B" w:rsidRDefault="005E088B" w:rsidP="005E088B">
      <w:pPr>
        <w:spacing w:after="120"/>
        <w:jc w:val="both"/>
        <w:rPr>
          <w:rFonts w:ascii="Calibri" w:hAnsi="Calibri"/>
          <w:b/>
          <w:sz w:val="18"/>
          <w:szCs w:val="18"/>
        </w:rPr>
      </w:pPr>
    </w:p>
    <w:p w14:paraId="36106681" w14:textId="77777777" w:rsidR="005E088B" w:rsidRPr="00B07B05" w:rsidRDefault="005E088B" w:rsidP="005E088B">
      <w:pPr>
        <w:spacing w:after="120"/>
        <w:jc w:val="both"/>
        <w:rPr>
          <w:rFonts w:ascii="Calibri" w:hAnsi="Calibri"/>
          <w:sz w:val="18"/>
          <w:szCs w:val="18"/>
        </w:rPr>
      </w:pPr>
      <w:r w:rsidRPr="00320C56">
        <w:rPr>
          <w:rFonts w:ascii="Calibri" w:hAnsi="Calibri"/>
          <w:b/>
          <w:sz w:val="18"/>
          <w:szCs w:val="18"/>
        </w:rPr>
        <w:t>Nota Bene</w:t>
      </w:r>
      <w:r>
        <w:rPr>
          <w:rFonts w:ascii="Calibri" w:hAnsi="Calibri"/>
          <w:sz w:val="18"/>
          <w:szCs w:val="18"/>
        </w:rPr>
        <w:t xml:space="preserve"> = </w:t>
      </w:r>
      <w:r w:rsidRPr="005B246A">
        <w:rPr>
          <w:rFonts w:ascii="Calibri" w:hAnsi="Calibri"/>
          <w:sz w:val="18"/>
          <w:szCs w:val="18"/>
        </w:rPr>
        <w:t>gli importi</w:t>
      </w:r>
      <w:r w:rsidR="00A70B49">
        <w:rPr>
          <w:rFonts w:ascii="Calibri" w:hAnsi="Calibri"/>
          <w:sz w:val="18"/>
          <w:szCs w:val="18"/>
        </w:rPr>
        <w:t xml:space="preserve">, </w:t>
      </w:r>
      <w:r w:rsidRPr="005B246A">
        <w:rPr>
          <w:rFonts w:ascii="Calibri" w:hAnsi="Calibri"/>
          <w:sz w:val="18"/>
          <w:szCs w:val="18"/>
        </w:rPr>
        <w:t>essendo prezzi di vendita al pubblico</w:t>
      </w:r>
      <w:r w:rsidR="00A70B49">
        <w:rPr>
          <w:rFonts w:ascii="Calibri" w:hAnsi="Calibri"/>
          <w:sz w:val="18"/>
          <w:szCs w:val="18"/>
        </w:rPr>
        <w:t>,</w:t>
      </w:r>
      <w:r w:rsidRPr="005B246A">
        <w:rPr>
          <w:rFonts w:ascii="Calibri" w:hAnsi="Calibri"/>
          <w:sz w:val="18"/>
          <w:szCs w:val="18"/>
        </w:rPr>
        <w:t xml:space="preserve"> si intendono omnicomprensivi degli eventuali tributi </w:t>
      </w:r>
      <w:r w:rsidR="00A70B49">
        <w:rPr>
          <w:rFonts w:ascii="Calibri" w:hAnsi="Calibri"/>
          <w:sz w:val="18"/>
          <w:szCs w:val="18"/>
        </w:rPr>
        <w:t xml:space="preserve">da erogare agli </w:t>
      </w:r>
      <w:r w:rsidR="00A70B49" w:rsidRPr="00B07B05">
        <w:rPr>
          <w:rFonts w:ascii="Calibri" w:hAnsi="Calibri"/>
          <w:sz w:val="18"/>
          <w:szCs w:val="18"/>
        </w:rPr>
        <w:t>enti competenti</w:t>
      </w:r>
    </w:p>
    <w:p w14:paraId="2E39464B" w14:textId="77777777" w:rsidR="00F86880" w:rsidRDefault="00664007">
      <w:pPr>
        <w:pStyle w:val="Rientronormale"/>
        <w:ind w:left="0"/>
        <w:jc w:val="both"/>
        <w:rPr>
          <w:rFonts w:ascii="Calibri" w:hAnsi="Calibri" w:cs="Calibri"/>
          <w:sz w:val="22"/>
          <w:szCs w:val="22"/>
        </w:rPr>
      </w:pPr>
      <w:r w:rsidRPr="00B07B05">
        <w:rPr>
          <w:rFonts w:ascii="Calibri" w:hAnsi="Calibri" w:cs="Arial"/>
          <w:sz w:val="22"/>
          <w:szCs w:val="22"/>
        </w:rPr>
        <w:t xml:space="preserve">L’offerente dichiara inoltre che </w:t>
      </w:r>
      <w:r w:rsidR="00B23544" w:rsidRPr="00B07B05">
        <w:rPr>
          <w:rFonts w:ascii="Calibri" w:hAnsi="Calibri" w:cs="Calibri"/>
          <w:sz w:val="22"/>
          <w:szCs w:val="22"/>
        </w:rPr>
        <w:t>i</w:t>
      </w:r>
      <w:r w:rsidRPr="00B07B05">
        <w:rPr>
          <w:rFonts w:ascii="Calibri" w:hAnsi="Calibri" w:cs="Calibri"/>
          <w:sz w:val="22"/>
          <w:szCs w:val="22"/>
        </w:rPr>
        <w:t>l costo degli oneri della sicurezza da rischio specifico, calcolato dall’affidatario, sono pari a Euro _________.</w:t>
      </w:r>
    </w:p>
    <w:p w14:paraId="664A8682" w14:textId="77777777" w:rsidR="00664007" w:rsidRPr="006E2803" w:rsidRDefault="00664007">
      <w:pPr>
        <w:pStyle w:val="Rientronormale"/>
        <w:ind w:left="0"/>
        <w:jc w:val="both"/>
        <w:rPr>
          <w:rFonts w:ascii="Calibri" w:hAnsi="Calibri" w:cs="Arial"/>
          <w:sz w:val="22"/>
          <w:szCs w:val="22"/>
        </w:rPr>
      </w:pPr>
    </w:p>
    <w:p w14:paraId="54170C35" w14:textId="77777777" w:rsidR="00F86880" w:rsidRPr="006E2803" w:rsidRDefault="00F86880">
      <w:pPr>
        <w:pStyle w:val="Rientronormale"/>
        <w:spacing w:before="120" w:after="120"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 w:rsidRPr="006E2803">
        <w:rPr>
          <w:rFonts w:ascii="Calibri" w:hAnsi="Calibri" w:cs="Arial"/>
          <w:sz w:val="22"/>
          <w:szCs w:val="22"/>
        </w:rPr>
        <w:t>______</w:t>
      </w:r>
      <w:r w:rsidR="003E1BFD" w:rsidRPr="006E2803">
        <w:rPr>
          <w:rFonts w:ascii="Calibri" w:hAnsi="Calibri" w:cs="Arial"/>
          <w:sz w:val="22"/>
          <w:szCs w:val="22"/>
        </w:rPr>
        <w:t>__</w:t>
      </w:r>
      <w:r w:rsidRPr="006E2803">
        <w:rPr>
          <w:rFonts w:ascii="Calibri" w:hAnsi="Calibri" w:cs="Arial"/>
          <w:sz w:val="22"/>
          <w:szCs w:val="22"/>
        </w:rPr>
        <w:t>_____</w:t>
      </w:r>
      <w:r w:rsidR="003E1BFD" w:rsidRPr="006E2803">
        <w:rPr>
          <w:rFonts w:ascii="Calibri" w:hAnsi="Calibri" w:cs="Arial"/>
          <w:sz w:val="22"/>
          <w:szCs w:val="22"/>
        </w:rPr>
        <w:t xml:space="preserve"> , </w:t>
      </w:r>
      <w:r w:rsidRPr="006E2803">
        <w:rPr>
          <w:rFonts w:ascii="Calibri" w:hAnsi="Calibri" w:cs="Arial"/>
          <w:sz w:val="22"/>
          <w:szCs w:val="22"/>
        </w:rPr>
        <w:t>________________</w:t>
      </w:r>
    </w:p>
    <w:p w14:paraId="133C2513" w14:textId="77777777" w:rsidR="00AA46AE" w:rsidRPr="006E2803" w:rsidRDefault="003E1BFD" w:rsidP="00AA46AE">
      <w:pPr>
        <w:pStyle w:val="Rientronormale"/>
        <w:tabs>
          <w:tab w:val="left" w:pos="1560"/>
        </w:tabs>
        <w:spacing w:line="360" w:lineRule="auto"/>
        <w:jc w:val="both"/>
        <w:rPr>
          <w:rFonts w:ascii="Calibri" w:hAnsi="Calibri" w:cs="Arial"/>
          <w:i/>
          <w:iCs/>
          <w:sz w:val="22"/>
          <w:szCs w:val="22"/>
        </w:rPr>
      </w:pPr>
      <w:r w:rsidRPr="006E2803">
        <w:rPr>
          <w:rFonts w:ascii="Calibri" w:hAnsi="Calibri" w:cs="Arial"/>
          <w:i/>
          <w:iCs/>
          <w:sz w:val="22"/>
          <w:szCs w:val="22"/>
        </w:rPr>
        <w:tab/>
        <w:t>(</w:t>
      </w:r>
      <w:proofErr w:type="gramStart"/>
      <w:r w:rsidRPr="006E2803">
        <w:rPr>
          <w:rFonts w:ascii="Calibri" w:hAnsi="Calibri" w:cs="Arial"/>
          <w:i/>
          <w:iCs/>
          <w:sz w:val="22"/>
          <w:szCs w:val="22"/>
        </w:rPr>
        <w:t>luogo</w:t>
      </w:r>
      <w:proofErr w:type="gramEnd"/>
      <w:r w:rsidRPr="006E2803">
        <w:rPr>
          <w:rFonts w:ascii="Calibri" w:hAnsi="Calibri" w:cs="Arial"/>
          <w:i/>
          <w:iCs/>
          <w:sz w:val="22"/>
          <w:szCs w:val="22"/>
        </w:rPr>
        <w:t xml:space="preserve"> e data)</w:t>
      </w:r>
      <w:r w:rsidRPr="006E2803">
        <w:rPr>
          <w:rFonts w:ascii="Calibri" w:hAnsi="Calibri" w:cs="Arial"/>
          <w:i/>
          <w:iCs/>
          <w:sz w:val="22"/>
          <w:szCs w:val="22"/>
        </w:rPr>
        <w:tab/>
      </w:r>
      <w:r w:rsidRPr="006E2803">
        <w:rPr>
          <w:rFonts w:ascii="Calibri" w:hAnsi="Calibri" w:cs="Arial"/>
          <w:i/>
          <w:iCs/>
          <w:sz w:val="22"/>
          <w:szCs w:val="22"/>
        </w:rPr>
        <w:tab/>
      </w:r>
    </w:p>
    <w:p w14:paraId="0566F8E3" w14:textId="77777777" w:rsidR="005E088B" w:rsidRDefault="005E088B" w:rsidP="005E088B">
      <w:pPr>
        <w:pStyle w:val="Rientronormale"/>
        <w:spacing w:line="360" w:lineRule="auto"/>
        <w:ind w:left="0"/>
        <w:jc w:val="both"/>
        <w:rPr>
          <w:rFonts w:ascii="Calibri" w:hAnsi="Calibri" w:cs="Arial"/>
          <w:b/>
          <w:bCs/>
          <w:smallCaps/>
          <w:sz w:val="22"/>
          <w:szCs w:val="22"/>
          <w:u w:val="double"/>
        </w:rPr>
      </w:pPr>
    </w:p>
    <w:p w14:paraId="5A66CBAB" w14:textId="77777777" w:rsidR="00F86880" w:rsidRPr="006E2803" w:rsidRDefault="00F86880" w:rsidP="005E088B">
      <w:pPr>
        <w:pStyle w:val="Rientronormale"/>
        <w:spacing w:line="360" w:lineRule="auto"/>
        <w:ind w:left="0"/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6E2803">
        <w:rPr>
          <w:rFonts w:ascii="Calibri" w:hAnsi="Calibri" w:cs="Arial"/>
          <w:b/>
          <w:bCs/>
          <w:smallCaps/>
          <w:sz w:val="22"/>
          <w:szCs w:val="22"/>
          <w:u w:val="double"/>
        </w:rPr>
        <w:t>Attenzione</w:t>
      </w:r>
    </w:p>
    <w:p w14:paraId="34A04998" w14:textId="77777777" w:rsidR="00F86880" w:rsidRPr="006E2803" w:rsidRDefault="00F86880">
      <w:pPr>
        <w:pStyle w:val="Rientronormale"/>
        <w:spacing w:line="360" w:lineRule="auto"/>
        <w:ind w:left="0"/>
        <w:jc w:val="center"/>
        <w:rPr>
          <w:rFonts w:ascii="Calibri" w:hAnsi="Calibri" w:cs="Arial"/>
          <w:sz w:val="22"/>
          <w:szCs w:val="22"/>
        </w:rPr>
      </w:pPr>
      <w:proofErr w:type="gramStart"/>
      <w:r w:rsidRPr="006E2803">
        <w:rPr>
          <w:rFonts w:ascii="Calibri" w:hAnsi="Calibri" w:cs="Arial"/>
          <w:b/>
          <w:bCs/>
          <w:i/>
          <w:iCs/>
          <w:sz w:val="22"/>
          <w:szCs w:val="22"/>
        </w:rPr>
        <w:t>a</w:t>
      </w:r>
      <w:proofErr w:type="gramEnd"/>
      <w:r w:rsidRPr="006E2803">
        <w:rPr>
          <w:rFonts w:ascii="Calibri" w:hAnsi="Calibri" w:cs="Arial"/>
          <w:b/>
          <w:bCs/>
          <w:i/>
          <w:iCs/>
          <w:sz w:val="22"/>
          <w:szCs w:val="22"/>
        </w:rPr>
        <w:t xml:space="preserve"> pena di esclusione</w:t>
      </w:r>
    </w:p>
    <w:p w14:paraId="04342A55" w14:textId="77777777" w:rsidR="00F86880" w:rsidRPr="006E2803" w:rsidRDefault="00F86880">
      <w:pPr>
        <w:pStyle w:val="Rientronormale"/>
        <w:ind w:left="0"/>
        <w:jc w:val="both"/>
        <w:rPr>
          <w:rFonts w:ascii="Calibri" w:hAnsi="Calibri" w:cs="Arial"/>
          <w:i/>
          <w:iCs/>
          <w:sz w:val="22"/>
          <w:szCs w:val="22"/>
        </w:rPr>
      </w:pPr>
      <w:proofErr w:type="gramStart"/>
      <w:r w:rsidRPr="006E2803">
        <w:rPr>
          <w:rFonts w:ascii="Calibri" w:hAnsi="Calibri" w:cs="Arial"/>
          <w:i/>
          <w:iCs/>
          <w:sz w:val="22"/>
          <w:szCs w:val="22"/>
        </w:rPr>
        <w:t>la</w:t>
      </w:r>
      <w:proofErr w:type="gramEnd"/>
      <w:r w:rsidRPr="006E2803">
        <w:rPr>
          <w:rFonts w:ascii="Calibri" w:hAnsi="Calibri" w:cs="Arial"/>
          <w:i/>
          <w:iCs/>
          <w:sz w:val="22"/>
          <w:szCs w:val="22"/>
        </w:rPr>
        <w:t xml:space="preserve"> dichiarazione deve essere inserita nella busta </w:t>
      </w:r>
      <w:r w:rsidR="005E088B">
        <w:rPr>
          <w:rFonts w:ascii="Calibri" w:hAnsi="Calibri" w:cs="Arial"/>
          <w:i/>
          <w:iCs/>
          <w:sz w:val="22"/>
          <w:szCs w:val="22"/>
        </w:rPr>
        <w:t>B</w:t>
      </w:r>
      <w:r w:rsidRPr="006E2803">
        <w:rPr>
          <w:rFonts w:ascii="Calibri" w:hAnsi="Calibri" w:cs="Arial"/>
          <w:i/>
          <w:iCs/>
          <w:sz w:val="22"/>
          <w:szCs w:val="22"/>
        </w:rPr>
        <w:t xml:space="preserve"> (Offerta economica) con allegata:</w:t>
      </w:r>
    </w:p>
    <w:p w14:paraId="6048B7BF" w14:textId="77777777" w:rsidR="00F86880" w:rsidRPr="006E2803" w:rsidRDefault="00F86880" w:rsidP="005E088B">
      <w:pPr>
        <w:pStyle w:val="Rientronormale"/>
        <w:numPr>
          <w:ilvl w:val="0"/>
          <w:numId w:val="16"/>
        </w:numPr>
        <w:tabs>
          <w:tab w:val="clear" w:pos="1413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proofErr w:type="gramStart"/>
      <w:r w:rsidRPr="006E2803">
        <w:rPr>
          <w:rFonts w:ascii="Calibri" w:hAnsi="Calibri" w:cs="Arial"/>
          <w:sz w:val="22"/>
          <w:szCs w:val="22"/>
        </w:rPr>
        <w:t>fotocopia</w:t>
      </w:r>
      <w:proofErr w:type="gramEnd"/>
      <w:r w:rsidRPr="006E2803">
        <w:rPr>
          <w:rFonts w:ascii="Calibri" w:hAnsi="Calibri" w:cs="Arial"/>
          <w:sz w:val="22"/>
          <w:szCs w:val="22"/>
        </w:rPr>
        <w:t xml:space="preserve"> non autenticata di un valido documento di identità del dichiarante oppure, nel caso di concorrente non residente in Italia, idonea documentazione equivalente resa secondo la legislazione dello stato di appartenenza;</w:t>
      </w:r>
    </w:p>
    <w:p w14:paraId="60BE156B" w14:textId="77777777" w:rsidR="00F86880" w:rsidRPr="005E088B" w:rsidRDefault="00F86880" w:rsidP="005E088B">
      <w:pPr>
        <w:pStyle w:val="Rientronormale"/>
        <w:numPr>
          <w:ilvl w:val="0"/>
          <w:numId w:val="16"/>
        </w:numPr>
        <w:tabs>
          <w:tab w:val="clear" w:pos="1413"/>
        </w:tabs>
        <w:ind w:left="284" w:hanging="284"/>
        <w:jc w:val="both"/>
        <w:rPr>
          <w:rFonts w:ascii="Calibri" w:hAnsi="Calibri" w:cs="Arial"/>
          <w:sz w:val="22"/>
          <w:szCs w:val="22"/>
        </w:rPr>
      </w:pPr>
      <w:proofErr w:type="gramStart"/>
      <w:r w:rsidRPr="006E2803">
        <w:rPr>
          <w:rFonts w:ascii="Calibri" w:hAnsi="Calibri" w:cs="Arial"/>
          <w:sz w:val="22"/>
          <w:szCs w:val="22"/>
        </w:rPr>
        <w:t>nel</w:t>
      </w:r>
      <w:proofErr w:type="gramEnd"/>
      <w:r w:rsidRPr="006E2803">
        <w:rPr>
          <w:rFonts w:ascii="Calibri" w:hAnsi="Calibri" w:cs="Arial"/>
          <w:sz w:val="22"/>
          <w:szCs w:val="22"/>
        </w:rPr>
        <w:t xml:space="preserve"> caso di dichiarazione resa da un procuratore/delegato: copia semplice di procura o delega e fotocopia semplice di un valido documento di identità del dichiarante e del mandante.</w:t>
      </w:r>
    </w:p>
    <w:sectPr w:rsidR="00F86880" w:rsidRPr="005E088B" w:rsidSect="00B1563B">
      <w:headerReference w:type="default" r:id="rId8"/>
      <w:footerReference w:type="default" r:id="rId9"/>
      <w:pgSz w:w="11907" w:h="16840"/>
      <w:pgMar w:top="567" w:right="1134" w:bottom="1276" w:left="1134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8A59" w14:textId="77777777" w:rsidR="0030378A" w:rsidRDefault="0030378A">
      <w:r>
        <w:separator/>
      </w:r>
    </w:p>
  </w:endnote>
  <w:endnote w:type="continuationSeparator" w:id="0">
    <w:p w14:paraId="5790C9E6" w14:textId="77777777" w:rsidR="0030378A" w:rsidRDefault="0030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Grassett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FBKP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3B3F9" w14:textId="77777777" w:rsidR="006E0B8E" w:rsidRPr="001A0109" w:rsidRDefault="006E0B8E" w:rsidP="000F6A05">
    <w:pPr>
      <w:tabs>
        <w:tab w:val="left" w:pos="7938"/>
      </w:tabs>
      <w:rPr>
        <w:rFonts w:ascii="Calibri" w:hAnsi="Calibri" w:cs="Calibri"/>
        <w:sz w:val="18"/>
        <w:szCs w:val="18"/>
      </w:rPr>
    </w:pPr>
    <w:r w:rsidRPr="001A0109">
      <w:rPr>
        <w:rFonts w:ascii="Calibri" w:hAnsi="Calibri" w:cs="Calibri"/>
        <w:sz w:val="18"/>
        <w:szCs w:val="18"/>
      </w:rPr>
      <w:t xml:space="preserve">Offerta economica – </w:t>
    </w:r>
    <w:r w:rsidR="00141415">
      <w:rPr>
        <w:rFonts w:ascii="Calibri" w:hAnsi="Calibri" w:cs="Calibri"/>
        <w:sz w:val="18"/>
        <w:szCs w:val="18"/>
      </w:rPr>
      <w:t>gestione</w:t>
    </w:r>
    <w:r w:rsidR="00622D2E" w:rsidRPr="001A0109">
      <w:rPr>
        <w:rFonts w:ascii="Calibri" w:hAnsi="Calibri" w:cs="Calibri"/>
        <w:sz w:val="18"/>
        <w:szCs w:val="18"/>
      </w:rPr>
      <w:t xml:space="preserve"> servizio visite per individuali</w:t>
    </w:r>
    <w:r w:rsidR="00B1563B">
      <w:rPr>
        <w:rFonts w:ascii="Calibri" w:hAnsi="Calibri" w:cs="Calibri"/>
        <w:sz w:val="18"/>
        <w:szCs w:val="18"/>
      </w:rPr>
      <w:t xml:space="preserve"> a Ivrea</w:t>
    </w:r>
    <w:r w:rsidRPr="00622D2E">
      <w:rPr>
        <w:rFonts w:ascii="Trebuchet MS" w:hAnsi="Trebuchet MS"/>
        <w:sz w:val="18"/>
        <w:szCs w:val="18"/>
      </w:rPr>
      <w:tab/>
    </w:r>
  </w:p>
  <w:p w14:paraId="2C1C503E" w14:textId="77777777" w:rsidR="006E0B8E" w:rsidRPr="00622D2E" w:rsidRDefault="006E0B8E" w:rsidP="000F6A05">
    <w:pPr>
      <w:autoSpaceDE w:val="0"/>
      <w:autoSpaceDN w:val="0"/>
      <w:adjustRightInd w:val="0"/>
      <w:rPr>
        <w:rFonts w:ascii="Trebuchet MS" w:hAnsi="Trebuchet MS"/>
        <w:sz w:val="18"/>
        <w:szCs w:val="18"/>
      </w:rPr>
    </w:pPr>
  </w:p>
  <w:p w14:paraId="553F2CDE" w14:textId="77777777" w:rsidR="006E0B8E" w:rsidRPr="001A0109" w:rsidRDefault="006E0B8E" w:rsidP="000F6A05">
    <w:pPr>
      <w:autoSpaceDE w:val="0"/>
      <w:autoSpaceDN w:val="0"/>
      <w:adjustRightInd w:val="0"/>
      <w:rPr>
        <w:rFonts w:ascii="Calibri" w:hAnsi="Calibri" w:cs="Calibri"/>
        <w:sz w:val="18"/>
        <w:szCs w:val="18"/>
      </w:rPr>
    </w:pPr>
    <w:r w:rsidRPr="001A0109">
      <w:rPr>
        <w:rFonts w:ascii="Calibri" w:hAnsi="Calibri" w:cs="Calibri"/>
        <w:sz w:val="18"/>
        <w:szCs w:val="18"/>
      </w:rPr>
      <w:t>Timbro e firma per accettazione ed approvazione: il concorrente __________________________________</w:t>
    </w:r>
    <w:r w:rsidR="00B1563B">
      <w:rPr>
        <w:rFonts w:ascii="Calibri" w:hAnsi="Calibri" w:cs="Calibri"/>
        <w:sz w:val="18"/>
        <w:szCs w:val="18"/>
      </w:rPr>
      <w:t xml:space="preserve">                </w:t>
    </w:r>
    <w:r w:rsidR="00B1563B" w:rsidRPr="001A0109">
      <w:rPr>
        <w:rFonts w:ascii="Calibri" w:hAnsi="Calibri" w:cs="Calibri"/>
        <w:sz w:val="18"/>
        <w:szCs w:val="18"/>
      </w:rPr>
      <w:t xml:space="preserve">Pagina di </w:t>
    </w:r>
    <w:r w:rsidR="00B1563B" w:rsidRPr="001A0109">
      <w:rPr>
        <w:rFonts w:ascii="Calibri" w:hAnsi="Calibri" w:cs="Calibri"/>
        <w:sz w:val="18"/>
        <w:szCs w:val="18"/>
      </w:rPr>
      <w:fldChar w:fldCharType="begin"/>
    </w:r>
    <w:r w:rsidR="00B1563B" w:rsidRPr="001A0109">
      <w:rPr>
        <w:rFonts w:ascii="Calibri" w:hAnsi="Calibri" w:cs="Calibri"/>
        <w:sz w:val="18"/>
        <w:szCs w:val="18"/>
      </w:rPr>
      <w:instrText xml:space="preserve"> PAGE </w:instrText>
    </w:r>
    <w:r w:rsidR="00B1563B" w:rsidRPr="001A0109">
      <w:rPr>
        <w:rFonts w:ascii="Calibri" w:hAnsi="Calibri" w:cs="Calibri"/>
        <w:sz w:val="18"/>
        <w:szCs w:val="18"/>
      </w:rPr>
      <w:fldChar w:fldCharType="separate"/>
    </w:r>
    <w:r w:rsidR="00FF29ED">
      <w:rPr>
        <w:rFonts w:ascii="Calibri" w:hAnsi="Calibri" w:cs="Calibri"/>
        <w:noProof/>
        <w:sz w:val="18"/>
        <w:szCs w:val="18"/>
      </w:rPr>
      <w:t>2</w:t>
    </w:r>
    <w:r w:rsidR="00B1563B" w:rsidRPr="001A0109">
      <w:rPr>
        <w:rFonts w:ascii="Calibri" w:hAnsi="Calibri" w:cs="Calibri"/>
        <w:sz w:val="18"/>
        <w:szCs w:val="18"/>
      </w:rPr>
      <w:fldChar w:fldCharType="end"/>
    </w:r>
    <w:r w:rsidR="00B1563B" w:rsidRPr="001A0109">
      <w:rPr>
        <w:rFonts w:ascii="Calibri" w:hAnsi="Calibri" w:cs="Calibri"/>
        <w:sz w:val="18"/>
        <w:szCs w:val="18"/>
      </w:rPr>
      <w:t xml:space="preserve"> di </w:t>
    </w:r>
    <w:r w:rsidR="00B1563B" w:rsidRPr="001A0109">
      <w:rPr>
        <w:rFonts w:ascii="Calibri" w:hAnsi="Calibri" w:cs="Calibri"/>
        <w:sz w:val="18"/>
        <w:szCs w:val="18"/>
      </w:rPr>
      <w:fldChar w:fldCharType="begin"/>
    </w:r>
    <w:r w:rsidR="00B1563B" w:rsidRPr="001A0109">
      <w:rPr>
        <w:rFonts w:ascii="Calibri" w:hAnsi="Calibri" w:cs="Calibri"/>
        <w:sz w:val="18"/>
        <w:szCs w:val="18"/>
      </w:rPr>
      <w:instrText xml:space="preserve"> NUMPAGES  </w:instrText>
    </w:r>
    <w:r w:rsidR="00B1563B" w:rsidRPr="001A0109">
      <w:rPr>
        <w:rFonts w:ascii="Calibri" w:hAnsi="Calibri" w:cs="Calibri"/>
        <w:sz w:val="18"/>
        <w:szCs w:val="18"/>
      </w:rPr>
      <w:fldChar w:fldCharType="separate"/>
    </w:r>
    <w:r w:rsidR="00FF29ED">
      <w:rPr>
        <w:rFonts w:ascii="Calibri" w:hAnsi="Calibri" w:cs="Calibri"/>
        <w:noProof/>
        <w:sz w:val="18"/>
        <w:szCs w:val="18"/>
      </w:rPr>
      <w:t>2</w:t>
    </w:r>
    <w:r w:rsidR="00B1563B" w:rsidRPr="001A0109">
      <w:rPr>
        <w:rFonts w:ascii="Calibri" w:hAnsi="Calibri" w:cs="Calibri"/>
        <w:sz w:val="18"/>
        <w:szCs w:val="18"/>
      </w:rPr>
      <w:fldChar w:fldCharType="end"/>
    </w:r>
  </w:p>
  <w:p w14:paraId="73A93263" w14:textId="77777777" w:rsidR="006E0B8E" w:rsidRPr="00622D2E" w:rsidRDefault="006E0B8E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98656" w14:textId="77777777" w:rsidR="0030378A" w:rsidRDefault="0030378A">
      <w:r>
        <w:separator/>
      </w:r>
    </w:p>
  </w:footnote>
  <w:footnote w:type="continuationSeparator" w:id="0">
    <w:p w14:paraId="227DF557" w14:textId="77777777" w:rsidR="0030378A" w:rsidRDefault="0030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5396" w14:textId="77777777" w:rsidR="006E0B8E" w:rsidRDefault="006E0B8E">
    <w:pPr>
      <w:pStyle w:val="Intestazione"/>
    </w:pPr>
  </w:p>
  <w:p w14:paraId="53C06527" w14:textId="77777777" w:rsidR="006E0B8E" w:rsidRDefault="006E0B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6EFD"/>
    <w:multiLevelType w:val="hybridMultilevel"/>
    <w:tmpl w:val="6B505200"/>
    <w:lvl w:ilvl="0" w:tplc="A628E1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F6615"/>
    <w:multiLevelType w:val="hybridMultilevel"/>
    <w:tmpl w:val="00FCFD98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5B4BBC"/>
    <w:multiLevelType w:val="hybridMultilevel"/>
    <w:tmpl w:val="BAE0C1FC"/>
    <w:lvl w:ilvl="0" w:tplc="90C098BA">
      <w:start w:val="1"/>
      <w:numFmt w:val="lowerLetter"/>
      <w:lvlText w:val="%1)"/>
      <w:lvlJc w:val="left"/>
      <w:pPr>
        <w:tabs>
          <w:tab w:val="num" w:pos="1410"/>
        </w:tabs>
        <w:ind w:left="1410" w:hanging="870"/>
      </w:pPr>
      <w:rPr>
        <w:rFonts w:hint="default"/>
        <w:b/>
        <w:bCs/>
        <w:color w:val="auto"/>
        <w:u w:val="words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C27476"/>
    <w:multiLevelType w:val="hybridMultilevel"/>
    <w:tmpl w:val="D59E86A6"/>
    <w:lvl w:ilvl="0" w:tplc="2A06B06C">
      <w:start w:val="9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F7B79"/>
    <w:multiLevelType w:val="hybridMultilevel"/>
    <w:tmpl w:val="3184E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71DB5"/>
    <w:multiLevelType w:val="hybridMultilevel"/>
    <w:tmpl w:val="A2F65192"/>
    <w:lvl w:ilvl="0" w:tplc="A628E1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D1B4C"/>
    <w:multiLevelType w:val="multilevel"/>
    <w:tmpl w:val="889430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A04BA1"/>
    <w:multiLevelType w:val="hybridMultilevel"/>
    <w:tmpl w:val="22E2BC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086E"/>
    <w:multiLevelType w:val="hybridMultilevel"/>
    <w:tmpl w:val="3EACBA5E"/>
    <w:lvl w:ilvl="0" w:tplc="A9C6AB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28E1D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107ED"/>
    <w:multiLevelType w:val="hybridMultilevel"/>
    <w:tmpl w:val="C4FED6FA"/>
    <w:lvl w:ilvl="0" w:tplc="D3F28560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6C2C96"/>
    <w:multiLevelType w:val="hybridMultilevel"/>
    <w:tmpl w:val="864EBFA4"/>
    <w:lvl w:ilvl="0" w:tplc="B53E86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D5DBF"/>
    <w:multiLevelType w:val="hybridMultilevel"/>
    <w:tmpl w:val="C37C192C"/>
    <w:lvl w:ilvl="0" w:tplc="A628E1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E7D"/>
    <w:multiLevelType w:val="hybridMultilevel"/>
    <w:tmpl w:val="202C85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33FB1"/>
    <w:multiLevelType w:val="hybridMultilevel"/>
    <w:tmpl w:val="0444F7F6"/>
    <w:lvl w:ilvl="0" w:tplc="43301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E83ED2"/>
    <w:multiLevelType w:val="hybridMultilevel"/>
    <w:tmpl w:val="DD3C0050"/>
    <w:lvl w:ilvl="0" w:tplc="4CE8E58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BA67C96"/>
    <w:multiLevelType w:val="hybridMultilevel"/>
    <w:tmpl w:val="9B46775A"/>
    <w:lvl w:ilvl="0" w:tplc="128AB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FE4CBE"/>
    <w:multiLevelType w:val="hybridMultilevel"/>
    <w:tmpl w:val="18EC6278"/>
    <w:lvl w:ilvl="0" w:tplc="29C2833C">
      <w:start w:val="4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113B68"/>
    <w:multiLevelType w:val="multilevel"/>
    <w:tmpl w:val="6B5052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55967"/>
    <w:multiLevelType w:val="hybridMultilevel"/>
    <w:tmpl w:val="2500D28C"/>
    <w:lvl w:ilvl="0" w:tplc="67A0D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A4069"/>
    <w:multiLevelType w:val="hybridMultilevel"/>
    <w:tmpl w:val="628C157C"/>
    <w:lvl w:ilvl="0" w:tplc="0410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2503EDC"/>
    <w:multiLevelType w:val="singleLevel"/>
    <w:tmpl w:val="6D523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1" w15:restartNumberingAfterBreak="0">
    <w:nsid w:val="43530C89"/>
    <w:multiLevelType w:val="hybridMultilevel"/>
    <w:tmpl w:val="A134DFCC"/>
    <w:lvl w:ilvl="0" w:tplc="85E669A8">
      <w:start w:val="1"/>
      <w:numFmt w:val="decimal"/>
      <w:lvlText w:val="%1."/>
      <w:lvlJc w:val="left"/>
      <w:pPr>
        <w:ind w:left="2628" w:hanging="360"/>
      </w:pPr>
      <w:rPr>
        <w:rFonts w:cs="Tahoma" w:hint="default"/>
        <w:color w:val="000000"/>
      </w:rPr>
    </w:lvl>
    <w:lvl w:ilvl="1" w:tplc="85E669A8">
      <w:start w:val="1"/>
      <w:numFmt w:val="decimal"/>
      <w:lvlText w:val="%2."/>
      <w:lvlJc w:val="left"/>
      <w:pPr>
        <w:ind w:left="2574" w:hanging="360"/>
      </w:pPr>
      <w:rPr>
        <w:rFonts w:cs="Tahoma" w:hint="default"/>
        <w:color w:val="000000"/>
      </w:rPr>
    </w:lvl>
    <w:lvl w:ilvl="2" w:tplc="8EB8C0F2">
      <w:start w:val="1"/>
      <w:numFmt w:val="decimal"/>
      <w:lvlText w:val="%3)"/>
      <w:lvlJc w:val="left"/>
      <w:pPr>
        <w:ind w:left="3196" w:hanging="360"/>
      </w:pPr>
      <w:rPr>
        <w:rFonts w:hint="default"/>
      </w:rPr>
    </w:lvl>
    <w:lvl w:ilvl="3" w:tplc="2ACE99D6">
      <w:start w:val="16"/>
      <w:numFmt w:val="bullet"/>
      <w:lvlText w:val="-"/>
      <w:lvlJc w:val="left"/>
      <w:pPr>
        <w:ind w:left="4014" w:hanging="360"/>
      </w:pPr>
      <w:rPr>
        <w:rFonts w:ascii="Trebuchet MS" w:eastAsia="Times New Roman" w:hAnsi="Trebuchet MS" w:cs="Times New Roman" w:hint="default"/>
      </w:rPr>
    </w:lvl>
    <w:lvl w:ilvl="4" w:tplc="38CC3640">
      <w:start w:val="1"/>
      <w:numFmt w:val="lowerLetter"/>
      <w:lvlText w:val="%5)"/>
      <w:lvlJc w:val="left"/>
      <w:pPr>
        <w:ind w:left="4734" w:hanging="360"/>
      </w:pPr>
      <w:rPr>
        <w:rFonts w:hint="default"/>
        <w:b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8982B74"/>
    <w:multiLevelType w:val="singleLevel"/>
    <w:tmpl w:val="861E95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603576"/>
    <w:multiLevelType w:val="hybridMultilevel"/>
    <w:tmpl w:val="4B845FA4"/>
    <w:lvl w:ilvl="0" w:tplc="9F143A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6451F4"/>
    <w:multiLevelType w:val="hybridMultilevel"/>
    <w:tmpl w:val="935EEF84"/>
    <w:lvl w:ilvl="0" w:tplc="A1C46D0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E14CD"/>
    <w:multiLevelType w:val="hybridMultilevel"/>
    <w:tmpl w:val="3FC60A70"/>
    <w:lvl w:ilvl="0" w:tplc="96608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82544"/>
    <w:multiLevelType w:val="hybridMultilevel"/>
    <w:tmpl w:val="C4FED6FA"/>
    <w:lvl w:ilvl="0" w:tplc="D61C7EAC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DF66F5"/>
    <w:multiLevelType w:val="multilevel"/>
    <w:tmpl w:val="C37C19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2533E9"/>
    <w:multiLevelType w:val="hybridMultilevel"/>
    <w:tmpl w:val="43581BE2"/>
    <w:lvl w:ilvl="0" w:tplc="26CCA8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741E14"/>
    <w:multiLevelType w:val="multilevel"/>
    <w:tmpl w:val="49D60B30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 w15:restartNumberingAfterBreak="0">
    <w:nsid w:val="55B12E96"/>
    <w:multiLevelType w:val="hybridMultilevel"/>
    <w:tmpl w:val="B590CB6C"/>
    <w:lvl w:ilvl="0" w:tplc="7CB21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E4B4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ABA4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AA0E54"/>
    <w:multiLevelType w:val="multilevel"/>
    <w:tmpl w:val="B1BC035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9E561FF"/>
    <w:multiLevelType w:val="hybridMultilevel"/>
    <w:tmpl w:val="A68A93A6"/>
    <w:lvl w:ilvl="0" w:tplc="04A21ECA">
      <w:start w:val="5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A0DB9"/>
    <w:multiLevelType w:val="hybridMultilevel"/>
    <w:tmpl w:val="5006864A"/>
    <w:lvl w:ilvl="0" w:tplc="5296A6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CCAA396">
      <w:numFmt w:val="none"/>
      <w:lvlText w:val=""/>
      <w:lvlJc w:val="left"/>
      <w:pPr>
        <w:tabs>
          <w:tab w:val="num" w:pos="360"/>
        </w:tabs>
      </w:pPr>
    </w:lvl>
    <w:lvl w:ilvl="2" w:tplc="20328B92">
      <w:numFmt w:val="none"/>
      <w:lvlText w:val=""/>
      <w:lvlJc w:val="left"/>
      <w:pPr>
        <w:tabs>
          <w:tab w:val="num" w:pos="360"/>
        </w:tabs>
      </w:pPr>
    </w:lvl>
    <w:lvl w:ilvl="3" w:tplc="F8881F06">
      <w:numFmt w:val="none"/>
      <w:lvlText w:val=""/>
      <w:lvlJc w:val="left"/>
      <w:pPr>
        <w:tabs>
          <w:tab w:val="num" w:pos="360"/>
        </w:tabs>
      </w:pPr>
    </w:lvl>
    <w:lvl w:ilvl="4" w:tplc="7F707A9C">
      <w:numFmt w:val="none"/>
      <w:lvlText w:val=""/>
      <w:lvlJc w:val="left"/>
      <w:pPr>
        <w:tabs>
          <w:tab w:val="num" w:pos="360"/>
        </w:tabs>
      </w:pPr>
    </w:lvl>
    <w:lvl w:ilvl="5" w:tplc="558EA790">
      <w:numFmt w:val="none"/>
      <w:lvlText w:val=""/>
      <w:lvlJc w:val="left"/>
      <w:pPr>
        <w:tabs>
          <w:tab w:val="num" w:pos="360"/>
        </w:tabs>
      </w:pPr>
    </w:lvl>
    <w:lvl w:ilvl="6" w:tplc="BF6ADAA4">
      <w:numFmt w:val="none"/>
      <w:lvlText w:val=""/>
      <w:lvlJc w:val="left"/>
      <w:pPr>
        <w:tabs>
          <w:tab w:val="num" w:pos="360"/>
        </w:tabs>
      </w:pPr>
    </w:lvl>
    <w:lvl w:ilvl="7" w:tplc="630C1892">
      <w:numFmt w:val="none"/>
      <w:lvlText w:val=""/>
      <w:lvlJc w:val="left"/>
      <w:pPr>
        <w:tabs>
          <w:tab w:val="num" w:pos="360"/>
        </w:tabs>
      </w:pPr>
    </w:lvl>
    <w:lvl w:ilvl="8" w:tplc="F6F8355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970355F"/>
    <w:multiLevelType w:val="hybridMultilevel"/>
    <w:tmpl w:val="89445E40"/>
    <w:lvl w:ilvl="0" w:tplc="A628E1D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E56577"/>
    <w:multiLevelType w:val="singleLevel"/>
    <w:tmpl w:val="01A44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36" w15:restartNumberingAfterBreak="0">
    <w:nsid w:val="7146690F"/>
    <w:multiLevelType w:val="hybridMultilevel"/>
    <w:tmpl w:val="F01CF1B0"/>
    <w:lvl w:ilvl="0" w:tplc="A1C46D0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372402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61F4EE1"/>
    <w:multiLevelType w:val="multilevel"/>
    <w:tmpl w:val="B8C01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77294059"/>
    <w:multiLevelType w:val="hybridMultilevel"/>
    <w:tmpl w:val="C4FED6FA"/>
    <w:lvl w:ilvl="0" w:tplc="0410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C67A92"/>
    <w:multiLevelType w:val="multilevel"/>
    <w:tmpl w:val="C37C19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7F1D1B"/>
    <w:multiLevelType w:val="hybridMultilevel"/>
    <w:tmpl w:val="BD42050A"/>
    <w:lvl w:ilvl="0" w:tplc="3C5AB9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7"/>
  </w:num>
  <w:num w:numId="4">
    <w:abstractNumId w:val="22"/>
  </w:num>
  <w:num w:numId="5">
    <w:abstractNumId w:val="15"/>
  </w:num>
  <w:num w:numId="6">
    <w:abstractNumId w:val="26"/>
  </w:num>
  <w:num w:numId="7">
    <w:abstractNumId w:val="39"/>
  </w:num>
  <w:num w:numId="8">
    <w:abstractNumId w:val="9"/>
  </w:num>
  <w:num w:numId="9">
    <w:abstractNumId w:val="30"/>
  </w:num>
  <w:num w:numId="10">
    <w:abstractNumId w:val="23"/>
  </w:num>
  <w:num w:numId="11">
    <w:abstractNumId w:val="10"/>
  </w:num>
  <w:num w:numId="12">
    <w:abstractNumId w:val="28"/>
  </w:num>
  <w:num w:numId="13">
    <w:abstractNumId w:val="41"/>
  </w:num>
  <w:num w:numId="14">
    <w:abstractNumId w:val="33"/>
  </w:num>
  <w:num w:numId="15">
    <w:abstractNumId w:val="12"/>
  </w:num>
  <w:num w:numId="16">
    <w:abstractNumId w:val="16"/>
  </w:num>
  <w:num w:numId="17">
    <w:abstractNumId w:val="36"/>
  </w:num>
  <w:num w:numId="18">
    <w:abstractNumId w:val="29"/>
  </w:num>
  <w:num w:numId="19">
    <w:abstractNumId w:val="24"/>
  </w:num>
  <w:num w:numId="20">
    <w:abstractNumId w:val="14"/>
  </w:num>
  <w:num w:numId="21">
    <w:abstractNumId w:val="31"/>
  </w:num>
  <w:num w:numId="22">
    <w:abstractNumId w:val="38"/>
  </w:num>
  <w:num w:numId="23">
    <w:abstractNumId w:val="2"/>
  </w:num>
  <w:num w:numId="24">
    <w:abstractNumId w:val="3"/>
  </w:num>
  <w:num w:numId="25">
    <w:abstractNumId w:val="18"/>
  </w:num>
  <w:num w:numId="26">
    <w:abstractNumId w:val="32"/>
  </w:num>
  <w:num w:numId="27">
    <w:abstractNumId w:val="11"/>
  </w:num>
  <w:num w:numId="28">
    <w:abstractNumId w:val="0"/>
  </w:num>
  <w:num w:numId="29">
    <w:abstractNumId w:val="8"/>
  </w:num>
  <w:num w:numId="30">
    <w:abstractNumId w:val="17"/>
  </w:num>
  <w:num w:numId="31">
    <w:abstractNumId w:val="6"/>
  </w:num>
  <w:num w:numId="32">
    <w:abstractNumId w:val="40"/>
  </w:num>
  <w:num w:numId="33">
    <w:abstractNumId w:val="4"/>
  </w:num>
  <w:num w:numId="34">
    <w:abstractNumId w:val="27"/>
  </w:num>
  <w:num w:numId="35">
    <w:abstractNumId w:val="5"/>
  </w:num>
  <w:num w:numId="36">
    <w:abstractNumId w:val="34"/>
  </w:num>
  <w:num w:numId="37">
    <w:abstractNumId w:val="21"/>
  </w:num>
  <w:num w:numId="38">
    <w:abstractNumId w:val="19"/>
  </w:num>
  <w:num w:numId="39">
    <w:abstractNumId w:val="1"/>
  </w:num>
  <w:num w:numId="40">
    <w:abstractNumId w:val="25"/>
  </w:num>
  <w:num w:numId="41">
    <w:abstractNumId w:val="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80"/>
    <w:rsid w:val="000112E5"/>
    <w:rsid w:val="0003117B"/>
    <w:rsid w:val="00042F64"/>
    <w:rsid w:val="00081A4F"/>
    <w:rsid w:val="000968B4"/>
    <w:rsid w:val="000F6A05"/>
    <w:rsid w:val="00141415"/>
    <w:rsid w:val="00186205"/>
    <w:rsid w:val="001A0109"/>
    <w:rsid w:val="001A2424"/>
    <w:rsid w:val="001D34EF"/>
    <w:rsid w:val="001E5C25"/>
    <w:rsid w:val="00225740"/>
    <w:rsid w:val="0023021A"/>
    <w:rsid w:val="002A687F"/>
    <w:rsid w:val="002D40F0"/>
    <w:rsid w:val="002E5B5E"/>
    <w:rsid w:val="002F32F6"/>
    <w:rsid w:val="0030378A"/>
    <w:rsid w:val="00314725"/>
    <w:rsid w:val="00320FDE"/>
    <w:rsid w:val="003240BA"/>
    <w:rsid w:val="003420D6"/>
    <w:rsid w:val="003A5830"/>
    <w:rsid w:val="003C1C7C"/>
    <w:rsid w:val="003E08C8"/>
    <w:rsid w:val="003E1BFD"/>
    <w:rsid w:val="003E5939"/>
    <w:rsid w:val="00446E52"/>
    <w:rsid w:val="004B5D58"/>
    <w:rsid w:val="005017B2"/>
    <w:rsid w:val="00592A88"/>
    <w:rsid w:val="005E088B"/>
    <w:rsid w:val="00622D2E"/>
    <w:rsid w:val="00664007"/>
    <w:rsid w:val="00670C9F"/>
    <w:rsid w:val="0068226C"/>
    <w:rsid w:val="00683B51"/>
    <w:rsid w:val="006E0B8E"/>
    <w:rsid w:val="006E2803"/>
    <w:rsid w:val="00716745"/>
    <w:rsid w:val="00723D89"/>
    <w:rsid w:val="00752350"/>
    <w:rsid w:val="007961FA"/>
    <w:rsid w:val="007A0CA6"/>
    <w:rsid w:val="007B1486"/>
    <w:rsid w:val="008241FB"/>
    <w:rsid w:val="00862B49"/>
    <w:rsid w:val="008643BE"/>
    <w:rsid w:val="00875266"/>
    <w:rsid w:val="008C2F29"/>
    <w:rsid w:val="008D297B"/>
    <w:rsid w:val="008E2C05"/>
    <w:rsid w:val="00927C2A"/>
    <w:rsid w:val="00970E07"/>
    <w:rsid w:val="00983493"/>
    <w:rsid w:val="009D5508"/>
    <w:rsid w:val="009D5C64"/>
    <w:rsid w:val="00A22E11"/>
    <w:rsid w:val="00A70B49"/>
    <w:rsid w:val="00A740BA"/>
    <w:rsid w:val="00A80D10"/>
    <w:rsid w:val="00A93103"/>
    <w:rsid w:val="00A965C0"/>
    <w:rsid w:val="00AA46AE"/>
    <w:rsid w:val="00AA7909"/>
    <w:rsid w:val="00B07B05"/>
    <w:rsid w:val="00B1563B"/>
    <w:rsid w:val="00B23544"/>
    <w:rsid w:val="00B50C8F"/>
    <w:rsid w:val="00B517E1"/>
    <w:rsid w:val="00B62917"/>
    <w:rsid w:val="00BD4178"/>
    <w:rsid w:val="00C719DD"/>
    <w:rsid w:val="00C75DE4"/>
    <w:rsid w:val="00C911D0"/>
    <w:rsid w:val="00D06A41"/>
    <w:rsid w:val="00D12C3D"/>
    <w:rsid w:val="00D27AC8"/>
    <w:rsid w:val="00D628AC"/>
    <w:rsid w:val="00D919D9"/>
    <w:rsid w:val="00DA58AA"/>
    <w:rsid w:val="00DD7376"/>
    <w:rsid w:val="00E15681"/>
    <w:rsid w:val="00E605EF"/>
    <w:rsid w:val="00EE37E4"/>
    <w:rsid w:val="00EE79F9"/>
    <w:rsid w:val="00F74FB2"/>
    <w:rsid w:val="00F86880"/>
    <w:rsid w:val="00FF29E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DDE025A"/>
  <w15:chartTrackingRefBased/>
  <w15:docId w15:val="{874EC8DC-577E-486D-A3BC-99BE19B5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284" w:right="-284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284" w:right="-28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2" w:firstLine="357"/>
      <w:jc w:val="center"/>
      <w:outlineLvl w:val="2"/>
    </w:pPr>
    <w:rPr>
      <w:rFonts w:ascii="Times New Roman Grassetto" w:hAnsi="Times New Roman Grassetto" w:cs="Times New Roman Grassetto"/>
      <w:b/>
      <w:bCs/>
      <w:cap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993"/>
      </w:tabs>
      <w:ind w:left="993" w:hanging="993"/>
      <w:jc w:val="center"/>
      <w:outlineLvl w:val="3"/>
    </w:pPr>
    <w:rPr>
      <w:b/>
      <w:bCs/>
      <w:smallCap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993"/>
      </w:tabs>
      <w:ind w:left="993" w:hanging="993"/>
      <w:jc w:val="center"/>
      <w:outlineLvl w:val="5"/>
    </w:pPr>
    <w:rPr>
      <w:b/>
      <w:bCs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5954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right="-284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</w:rPr>
  </w:style>
  <w:style w:type="paragraph" w:styleId="Testodelblocco">
    <w:name w:val="Block Text"/>
    <w:basedOn w:val="Normale"/>
    <w:uiPriority w:val="99"/>
    <w:pPr>
      <w:ind w:left="284" w:right="-284"/>
      <w:jc w:val="both"/>
    </w:pPr>
    <w:rPr>
      <w:b/>
      <w:bCs/>
      <w:sz w:val="24"/>
      <w:szCs w:val="24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Didascalia">
    <w:name w:val="caption"/>
    <w:basedOn w:val="Normale"/>
    <w:next w:val="Normale"/>
    <w:uiPriority w:val="99"/>
    <w:qFormat/>
    <w:pPr>
      <w:spacing w:line="480" w:lineRule="atLeast"/>
      <w:ind w:left="284" w:right="-284"/>
      <w:jc w:val="center"/>
    </w:pPr>
    <w:rPr>
      <w:b/>
      <w:bCs/>
      <w:sz w:val="28"/>
      <w:szCs w:val="28"/>
    </w:rPr>
  </w:style>
  <w:style w:type="paragraph" w:customStyle="1" w:styleId="Blockquote">
    <w:name w:val="Blockquote"/>
    <w:basedOn w:val="Normale"/>
    <w:uiPriority w:val="99"/>
    <w:pPr>
      <w:widowControl w:val="0"/>
      <w:spacing w:before="100" w:after="100"/>
      <w:ind w:left="360" w:right="360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97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Numeropagina">
    <w:name w:val="page number"/>
    <w:basedOn w:val="Carpredefinitoparagrafo"/>
    <w:uiPriority w:val="99"/>
  </w:style>
  <w:style w:type="paragraph" w:customStyle="1" w:styleId="Corpodeltesto">
    <w:name w:val="Corpo del testo"/>
    <w:basedOn w:val="Normale"/>
    <w:link w:val="CorpodeltestoCarattere"/>
    <w:uiPriority w:val="99"/>
    <w:pPr>
      <w:autoSpaceDE w:val="0"/>
      <w:autoSpaceDN w:val="0"/>
      <w:adjustRightInd w:val="0"/>
      <w:spacing w:line="480" w:lineRule="auto"/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autoSpaceDE w:val="0"/>
      <w:autoSpaceDN w:val="0"/>
      <w:adjustRightInd w:val="0"/>
      <w:ind w:left="567"/>
    </w:pPr>
    <w:rPr>
      <w:b/>
      <w:bCs/>
      <w:i/>
      <w:iCs/>
    </w:rPr>
  </w:style>
  <w:style w:type="character" w:customStyle="1" w:styleId="RientrocorpodeltestoCarattere">
    <w:name w:val="Rientro corpo del testo Carattere"/>
    <w:link w:val="Rientrocorpodeltesto"/>
    <w:uiPriority w:val="99"/>
    <w:semiHidden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134"/>
      </w:tabs>
      <w:autoSpaceDE w:val="0"/>
      <w:autoSpaceDN w:val="0"/>
      <w:adjustRightInd w:val="0"/>
      <w:spacing w:line="360" w:lineRule="auto"/>
      <w:ind w:left="1134" w:hanging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GFBKPE+TimesNewRoman,Bold" w:hAnsi="GFBKPE+TimesNewRoman,Bold" w:cs="GFBKPE+TimesNewRoman,Bold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B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62B49"/>
    <w:rPr>
      <w:rFonts w:ascii="Segoe UI" w:hAnsi="Segoe UI" w:cs="Segoe UI"/>
      <w:sz w:val="18"/>
      <w:szCs w:val="18"/>
    </w:rPr>
  </w:style>
  <w:style w:type="paragraph" w:customStyle="1" w:styleId="yiv1865890943msonormal">
    <w:name w:val="yiv1865890943msonormal"/>
    <w:basedOn w:val="Normale"/>
    <w:rsid w:val="00622D2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08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7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DO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A6E1-6603-45E3-BC3F-8C8FF2C3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10</TotalTime>
  <Pages>2</Pages>
  <Words>623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Politecnico di Milano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Rivano Roberta</dc:creator>
  <cp:keywords/>
  <cp:lastModifiedBy>Manuela Gai</cp:lastModifiedBy>
  <cp:revision>8</cp:revision>
  <cp:lastPrinted>2015-11-09T11:36:00Z</cp:lastPrinted>
  <dcterms:created xsi:type="dcterms:W3CDTF">2020-12-10T12:48:00Z</dcterms:created>
  <dcterms:modified xsi:type="dcterms:W3CDTF">2020-12-22T18:12:00Z</dcterms:modified>
</cp:coreProperties>
</file>